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224579" w:rsidRPr="00224579" w:rsidTr="00B32751">
        <w:tc>
          <w:tcPr>
            <w:tcW w:w="4740" w:type="dxa"/>
            <w:shd w:val="clear" w:color="auto" w:fill="auto"/>
          </w:tcPr>
          <w:p w:rsidR="00224579" w:rsidRPr="005575F8" w:rsidRDefault="00224579" w:rsidP="0055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224579" w:rsidRPr="005575F8" w:rsidRDefault="00224579" w:rsidP="0055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224579" w:rsidRPr="005575F8" w:rsidRDefault="00224579" w:rsidP="00557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B32751"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от 26.02</w:t>
            </w:r>
            <w:r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32751"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31" w:type="dxa"/>
            <w:shd w:val="clear" w:color="auto" w:fill="auto"/>
          </w:tcPr>
          <w:p w:rsidR="00224579" w:rsidRPr="005575F8" w:rsidRDefault="00224579" w:rsidP="00557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24579" w:rsidRPr="005575F8" w:rsidRDefault="00224579" w:rsidP="0055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B32751"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11-ОД от 26.02.2021</w:t>
            </w:r>
            <w:r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24579" w:rsidRPr="005575F8" w:rsidRDefault="00224579" w:rsidP="00557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</w:t>
            </w:r>
            <w:r w:rsidR="005575F8"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«ДС № 2</w:t>
            </w:r>
            <w:r w:rsidR="001C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75F8"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575F8" w:rsidRPr="005575F8" w:rsidRDefault="005575F8" w:rsidP="001C3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В.</w:t>
            </w:r>
            <w:r w:rsidR="001C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r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</w:t>
            </w:r>
            <w:r w:rsidRPr="00557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224579" w:rsidRPr="00224579" w:rsidRDefault="00224579" w:rsidP="00224579">
      <w:pPr>
        <w:tabs>
          <w:tab w:val="left" w:pos="183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24579" w:rsidRPr="00224579" w:rsidRDefault="00224579" w:rsidP="00224579">
      <w:pPr>
        <w:tabs>
          <w:tab w:val="left" w:pos="183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2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использования сети Интернет педагогическими работниками</w:t>
      </w:r>
    </w:p>
    <w:bookmarkEnd w:id="0"/>
    <w:p w:rsidR="005575F8" w:rsidRDefault="00224579" w:rsidP="005575F8">
      <w:pPr>
        <w:tabs>
          <w:tab w:val="left" w:pos="183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7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дошкольного образовательного учреждения</w:t>
      </w:r>
    </w:p>
    <w:p w:rsidR="00224579" w:rsidRPr="005575F8" w:rsidRDefault="005575F8" w:rsidP="005575F8">
      <w:pPr>
        <w:tabs>
          <w:tab w:val="left" w:pos="183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 2</w:t>
      </w:r>
      <w:r w:rsidR="001C3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положения: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Правила регулируют условия и порядок использова</w:t>
      </w:r>
      <w:r w:rsidR="005575F8"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сети Интернет </w:t>
      </w: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педагогическими работниками </w:t>
      </w:r>
      <w:r w:rsidR="005575F8"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дошкольного </w:t>
      </w: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1C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5575F8"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 2</w:t>
      </w:r>
      <w:r w:rsidR="001C30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75F8"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575F8"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575F8"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5575F8"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ДОУ)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имеют статус локального нормативного акта ДОУ. Если нормами действующего законодательства Российской Федерации предусмотрены новые требования, чем настоящими Правилами, применяются нормы действующего законодательства Российской Федерации.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Настоящие Правила разработаны в соответствии:</w:t>
      </w:r>
      <w:r w:rsidRPr="005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статьей 29 Федерального закона «Об образовании в Российской Федерации» № 273-ФЗ;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01.05.2019 № 93 «О внесении изменений в Федеральный закон «О защите детей от информации, причиняющей вред их здоровью и развитию» 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1C30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01.05.2019 N 93-ФЗ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</w:t>
      </w:r>
      <w:r w:rsidRPr="001C30D7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"</w:t>
      </w:r>
      <w:r w:rsidRPr="001C30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21 марта 2019 года № 292 «О внесении изменений в некоторые акты Правительства Российской Федерации»</w:t>
      </w:r>
    </w:p>
    <w:p w:rsidR="00224579" w:rsidRPr="005575F8" w:rsidRDefault="00224579" w:rsidP="005575F8">
      <w:pPr>
        <w:shd w:val="clear" w:color="auto" w:fill="FFFFFF"/>
        <w:spacing w:after="0" w:line="240" w:lineRule="auto"/>
        <w:ind w:left="-851" w:right="-426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224579" w:rsidRPr="005575F8" w:rsidRDefault="00224579" w:rsidP="005575F8">
      <w:pPr>
        <w:shd w:val="clear" w:color="auto" w:fill="FFFFFF"/>
        <w:spacing w:after="0" w:line="240" w:lineRule="auto"/>
        <w:ind w:left="-851" w:right="-426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Федеральной службы по надзору в сфере образования и науки </w:t>
      </w:r>
      <w:proofErr w:type="spellStart"/>
      <w:r w:rsidRPr="005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5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29.05.2014 г. № 785 «Об утверждении требований к структуре официального сайта образовательной организации в информационно-телекоммуникационной сети «Интернет» и формату представления в нем информации»;</w:t>
      </w:r>
    </w:p>
    <w:p w:rsidR="00224579" w:rsidRPr="005575F8" w:rsidRDefault="00224579" w:rsidP="005575F8">
      <w:pPr>
        <w:shd w:val="clear" w:color="auto" w:fill="FFFFFF"/>
        <w:spacing w:after="0" w:line="240" w:lineRule="auto"/>
        <w:ind w:left="-851" w:right="-426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17.05.2017 № 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224579" w:rsidRPr="005575F8" w:rsidRDefault="00224579" w:rsidP="005575F8">
      <w:pPr>
        <w:shd w:val="clear" w:color="auto" w:fill="FFFFFF"/>
        <w:spacing w:after="0" w:line="240" w:lineRule="auto"/>
        <w:ind w:left="-851" w:right="-426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 Российской Федерации от 2 декабря 2015 года № 2471-р «Концепция информационной безопасности детей; Федеральный закон от 27.07.2006 № 152-ФЗ «О персональных данных»;</w:t>
      </w:r>
    </w:p>
    <w:p w:rsidR="00224579" w:rsidRPr="005575F8" w:rsidRDefault="00224579" w:rsidP="005575F8">
      <w:pPr>
        <w:shd w:val="clear" w:color="auto" w:fill="FFFFFF"/>
        <w:spacing w:after="0" w:line="240" w:lineRule="auto"/>
        <w:ind w:left="-851" w:right="-426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21 марта 2019 года № 292 «О внесении изменений в некоторые акты Правительства Российской Федерации»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 июля 2006 г. № 149-ФЗ «Об информации, информационных технологиях и о защите информации» (с изменениями);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6 марта 2006 г. № 35-ФЗ «О противодействии терроризму» (с изменениями);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 июля 2004 г. № 98-ФЗ «О коммерческой тайне»;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Российской Федерации от 9 июля 1993 г. № 5351-1 «Об авторском праве и смежных правах» (с изменениями и дополнениями);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Российской Федерации от 27 декабря 1991 г. № 2124-1 «О средствах массовой информации» (с изменениями);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Указами Президента Российской Федерации от 5 декабря 1993 г. № 2093 «О мерах по защите свободы массовой информации в Российской Федерации» и от 31 декабря 1993 г. № 2334 «О дополнительных гарантиях прав граждан на информацию» (с изменениями и</w:t>
      </w:r>
      <w:proofErr w:type="gramEnd"/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дополнениями);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октября 2012 г.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Минобразования России от 26 июня 2000 г. № 1917 «Об экспертизе настольных, компьютерных и иных игр, игрушек и игровых сооружений для детей».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Доктриной информационной безопасности Российской Федерации, утвержденной Президентом Российской Федерации от 9 сентября 2000 г. № Пр-1895;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 сведений, отнесенных к государственной тайне, утвержденным указом Президента Российской Федерации от 30 ноября 1995 г. № 1203 (в редакции указа Президента Российской Федерации от 11 февраля 2006 г.</w:t>
      </w:r>
      <w:proofErr w:type="gramEnd"/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90);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Использование сети Интернет в МДОУ подчинено следующим принципам: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сети Интернет в ДОУ направлено на решение административных задач и задач учебно-воспитательного процесса.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образовательным целям;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способствования гармоничному формированию и развитию личности;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приобретения новых навыков и знаний;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расширения применяемого спектра учебных и наглядных пособий;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социализации личности, введения в информационное общество.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Пользователями сети Интернет в ДОУ являются педагогические работники ДОУ (далее – работники). Использование сети Интернет ДОУ обучающимися и их родителями (законными представителями) не допускается.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и политика использования сети Интернет в ДОУ.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Использование сети Интернет в ДОУ возможно исключительно при условии ознакомления и согласия лица, пользующегося сетью Интернет в ДОУ, с настоящими Правилами. Ознакомление и согласие удостоверяется подписью лица в листе ознакомления и согласия с Правилами.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Заведующий является ответственным за обеспечение эффективного и безопасного доступа к сети Интернет в ДОУ, а также за внедрение соответствующих технических, правовых и других механизмов в ДОУ.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Непосредственное определение политики доступа в Интернет осуществляет педагогический совет ДОУ совместно с администрацией.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принимают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 характер и объем информации, публикуемой на Интернет ресурсах ДОУ;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дает заведующему ДОУ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использовании сети Интернет в ДОУ осуществляется доступ только на ресурсы, содержание которых не противоречит законодательству Российской Федерации и не являются несовместимым с целями и задачами образования и воспитания детей.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такого соответствия осуществляется с помощью специального программного обеспечения контекстного ограничения доступа, установленного в ДОУ или предоставленного оператором услуг связи.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сети Интернет в ДОУ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заведующего ДОУ.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технические средства и программное обеспечение не могут осуществлять полную фильтрацию ресурсов сети Интернет связанное с частотой обновления ресурсов сети, возможна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процесса, ДОУ не несет ответственности за случайный доступ к подобной информации, размещенной не на сайте ДОУ.</w:t>
      </w:r>
      <w:proofErr w:type="gramEnd"/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Принятие решения о политике доступа к ресурсам/группам ресурсов сети Интернет принимается педагогическим советом ДОУ совместно с администрацией самостоятельно либо с привлечением внешних экспертов, в качестве которых могут привлекаться: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 детского сада;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имеющие специальные знания либо опыт работы в рассматриваемой области;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 органов управления образованием.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решения, эксперты руководствуются: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законодательством Российской Федерации;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интересами воспитанников, целями ДОУ;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рекомендациями профильных органов и организаций в сфере классификации ресурсов сети Интернет.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заведующим ДОУ.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ресурсов, в соответствии с которыми определяется политика использования сети Интернет в ДОУ и </w:t>
      </w:r>
      <w:proofErr w:type="gramStart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proofErr w:type="gramEnd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использования сайта ДОУ.</w:t>
      </w:r>
    </w:p>
    <w:p w:rsidR="00224579" w:rsidRPr="005575F8" w:rsidRDefault="00224579" w:rsidP="005575F8">
      <w:pPr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Принципами размещения информации на сайте ДОУ </w:t>
      </w:r>
      <w:hyperlink r:id="rId5" w:history="1">
        <w:r w:rsidRPr="005575F8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eastAsia="ru-RU"/>
          </w:rPr>
          <w:t>http://svetlia4ok.ucoz.ru/</w:t>
        </w:r>
      </w:hyperlink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224579" w:rsidRPr="005575F8" w:rsidRDefault="00224579" w:rsidP="005575F8">
      <w:pPr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персональных данных воспитанников и сотрудников;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достоверность и корректность информации.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Персональные данные воспитанников (фамилия и имя, класс, возраст, фотография, место жительства, телефоны и иные контакты, иные сведения личного характера) могут размещаться на сайте ДОУ или иных Интернет ресурсах только с письменного согласия родителей или иных законных представителей детей. Персональные данные сотрудников ДОУ размещаются на сайте образовательного учреждения или иных Интернет ресурсах только с письменного согласия сотрудника, чьи персональные данные размещаются.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информационных сообщениях о мероприятиях на сайте ДОУ или иных Интернет-ресурсах без согласия лица или его законного представителя могут быть упомянуты только фамилия и имя обучающегося либо фамилия, имя и отчество сотрудника, родителя.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истребовании такого согласия представитель ДОУ и (или) представитель педагогического совета ДОУ разъясняет лицу возможные риски и последствия опубликования персональных данных.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Процедура использования сети Интернет.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1C30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в М</w:t>
      </w: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Сотрудникам запрещается: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</w:t>
      </w:r>
      <w:proofErr w:type="gramEnd"/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экстремизма, национальной, расовой и т.п. розни, иные ресурсы схожей направленности);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любые сделки через Интернет;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загрузки файлов на компьютер ДОУ без разрешения уполномоченного лица;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случайном обнаружении лицом, работающим в сети Интернет ресурса, содержимое которого не 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gramStart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Интернет-адреса</w:t>
      </w:r>
      <w:proofErr w:type="gramEnd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(URL) и покинуть данный ресурс.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Уполномоченное лицо обязано: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сообщение лица, работающего в сети Интернет;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информацию до сведения педагогического совета ДОУ и (или) администрации для оценки ресурса и принятия решения по политике доступа к нему в соответствии с п.2.3 настоящих Правил;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информацию о не категорированном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обнаруженный ресурс явно нарушает законодательство Российской Федерации -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Передаваемая информация должна содержать: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Интернет-адрес (URL) ресурса;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Тематику ресурса, предположения о нарушении ресурсом законодательства Российской Федерации либо не совместимости с задачами образовательного процесса;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и время обнаружения;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об установленных в Образовательном учреждении технических средствах технического ограничения доступа к информации.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Пользователи обязаны: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Осуществлять постоянный контроль использования технических средств, применяемых при организации доступа к сети Интернет (программных, программно-аппаратных), в том числе контроль функционирования технических средств контентной фильтрации, а также контроль доступа обучающихся к ресурсам сети Интернет.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 получении работником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или в случае самостоятельного выявления наличия доступа к таким ресурсам сети Интернет, незамедлительно принимать меры, направленные на прекращение и ограничение доступа к такой информации</w:t>
      </w:r>
      <w:proofErr w:type="gramEnd"/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информировать об инциденте работника ДОУ, ответственного за организацию доступа к сети Интернет.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Пользователи имеют право: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Работать в сети Интернет в течение периода времени, определенного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ДОУ.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Сохранять полученную информацию на съемном диске (дискете, CD-ROM, флэш-накопителе).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Размещать собственную информацию в сети Интернет на Интернет ресурсах ДОУ.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Иметь учетную запись электронной почты на Интернет-ресурсах ДОУ.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Пользователи несут ответственность: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содержание передаваемой, принимаемой и печатаемой информации.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 нанесение любого ущерба оборудованию в «точке доступа к Интернету»</w:t>
      </w:r>
    </w:p>
    <w:p w:rsidR="00224579" w:rsidRPr="005575F8" w:rsidRDefault="00224579" w:rsidP="005575F8">
      <w:pPr>
        <w:tabs>
          <w:tab w:val="left" w:pos="1830"/>
        </w:tabs>
        <w:spacing w:after="0" w:line="240" w:lineRule="auto"/>
        <w:ind w:left="-851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5F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(Порча имущества, вывод оборудования из рабочего состояния) пользователь несет материальную ответственность.</w:t>
      </w:r>
    </w:p>
    <w:p w:rsidR="00DD70E8" w:rsidRDefault="00DD70E8" w:rsidP="005575F8">
      <w:pPr>
        <w:ind w:left="-851" w:right="-426" w:firstLine="425"/>
      </w:pPr>
    </w:p>
    <w:sectPr w:rsidR="00DD70E8" w:rsidSect="005575F8">
      <w:type w:val="continuous"/>
      <w:pgSz w:w="11906" w:h="16838" w:code="9"/>
      <w:pgMar w:top="567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4579"/>
    <w:rsid w:val="001C30D7"/>
    <w:rsid w:val="00224579"/>
    <w:rsid w:val="005575F8"/>
    <w:rsid w:val="00751164"/>
    <w:rsid w:val="00A32812"/>
    <w:rsid w:val="00B32751"/>
    <w:rsid w:val="00DD3B7B"/>
    <w:rsid w:val="00DD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vetlia4ok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Григорьева</dc:creator>
  <cp:lastModifiedBy>admin</cp:lastModifiedBy>
  <cp:revision>5</cp:revision>
  <cp:lastPrinted>2021-03-04T07:56:00Z</cp:lastPrinted>
  <dcterms:created xsi:type="dcterms:W3CDTF">2021-03-04T07:56:00Z</dcterms:created>
  <dcterms:modified xsi:type="dcterms:W3CDTF">2023-09-13T12:32:00Z</dcterms:modified>
</cp:coreProperties>
</file>