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654" w:rsidRDefault="00BD7654" w:rsidP="00BD765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Памятка</w:t>
      </w:r>
      <w:r w:rsidRPr="007B243B">
        <w:rPr>
          <w:rFonts w:ascii="Times New Roman" w:hAnsi="Times New Roman" w:cs="Times New Roman"/>
          <w:sz w:val="28"/>
          <w:szCs w:val="28"/>
        </w:rPr>
        <w:t xml:space="preserve"> для родителей «Что могу сделать Я?»</w:t>
      </w:r>
    </w:p>
    <w:p w:rsidR="00BD7654" w:rsidRDefault="00BD7654" w:rsidP="00BD7654">
      <w:pPr>
        <w:pStyle w:val="a3"/>
        <w:rPr>
          <w:rFonts w:ascii="Times New Roman" w:hAnsi="Times New Roman" w:cs="Times New Roman"/>
          <w:sz w:val="28"/>
          <w:szCs w:val="28"/>
        </w:rPr>
      </w:pPr>
      <w:r w:rsidRPr="007B243B">
        <w:rPr>
          <w:rFonts w:ascii="Times New Roman" w:hAnsi="Times New Roman" w:cs="Times New Roman"/>
          <w:sz w:val="28"/>
          <w:szCs w:val="28"/>
        </w:rPr>
        <w:t xml:space="preserve"> 1. Необходимо учить детей не только соблюдать Правила движения, но и с самого раннего возраста учить их наблюдать и ориентироваться. Нужно учитывать, что основной способ формирования навыков поведения - наблюдение, подражание взрослым, прежде всего родителям.</w:t>
      </w:r>
    </w:p>
    <w:p w:rsidR="00BD7654" w:rsidRDefault="00BD7654" w:rsidP="00BD7654">
      <w:pPr>
        <w:pStyle w:val="a3"/>
        <w:rPr>
          <w:rFonts w:ascii="Times New Roman" w:hAnsi="Times New Roman" w:cs="Times New Roman"/>
          <w:sz w:val="28"/>
          <w:szCs w:val="28"/>
        </w:rPr>
      </w:pPr>
      <w:r w:rsidRPr="007B243B">
        <w:rPr>
          <w:rFonts w:ascii="Times New Roman" w:hAnsi="Times New Roman" w:cs="Times New Roman"/>
          <w:sz w:val="28"/>
          <w:szCs w:val="28"/>
        </w:rPr>
        <w:t xml:space="preserve"> 2. Находясь с ребенком на проезжей части, не спешите, переходите дорогу размеренным шагом. Иначе вы научите спешить там, где надо наблюдать и обеспечить безопасность.</w:t>
      </w:r>
    </w:p>
    <w:p w:rsidR="00BD7654" w:rsidRDefault="00BD7654" w:rsidP="00BD7654">
      <w:pPr>
        <w:pStyle w:val="a3"/>
        <w:rPr>
          <w:rFonts w:ascii="Times New Roman" w:hAnsi="Times New Roman" w:cs="Times New Roman"/>
          <w:sz w:val="28"/>
          <w:szCs w:val="28"/>
        </w:rPr>
      </w:pPr>
      <w:r w:rsidRPr="007B243B">
        <w:rPr>
          <w:rFonts w:ascii="Times New Roman" w:hAnsi="Times New Roman" w:cs="Times New Roman"/>
          <w:sz w:val="28"/>
          <w:szCs w:val="28"/>
        </w:rPr>
        <w:t xml:space="preserve"> 3. Учите ребенка замечать машину. Иногда ребенок не замечает машину издалека. Научите его всматриваться вдаль.</w:t>
      </w:r>
    </w:p>
    <w:p w:rsidR="00BD7654" w:rsidRDefault="00BD7654" w:rsidP="00BD7654">
      <w:pPr>
        <w:pStyle w:val="a3"/>
        <w:rPr>
          <w:rFonts w:ascii="Times New Roman" w:hAnsi="Times New Roman" w:cs="Times New Roman"/>
          <w:sz w:val="28"/>
          <w:szCs w:val="28"/>
        </w:rPr>
      </w:pPr>
      <w:r w:rsidRPr="007B243B">
        <w:rPr>
          <w:rFonts w:ascii="Times New Roman" w:hAnsi="Times New Roman" w:cs="Times New Roman"/>
          <w:sz w:val="28"/>
          <w:szCs w:val="28"/>
        </w:rPr>
        <w:t xml:space="preserve"> 4. Учите ребенка оценивать скорость и направление будущего движения машины. Научите ребенка определять, </w:t>
      </w:r>
      <w:proofErr w:type="gramStart"/>
      <w:r w:rsidRPr="007B243B">
        <w:rPr>
          <w:rFonts w:ascii="Times New Roman" w:hAnsi="Times New Roman" w:cs="Times New Roman"/>
          <w:sz w:val="28"/>
          <w:szCs w:val="28"/>
        </w:rPr>
        <w:t>какая</w:t>
      </w:r>
      <w:proofErr w:type="gramEnd"/>
      <w:r w:rsidRPr="007B243B">
        <w:rPr>
          <w:rFonts w:ascii="Times New Roman" w:hAnsi="Times New Roman" w:cs="Times New Roman"/>
          <w:sz w:val="28"/>
          <w:szCs w:val="28"/>
        </w:rPr>
        <w:t xml:space="preserve"> едет прямо, а какая готовится к повороту. </w:t>
      </w:r>
    </w:p>
    <w:p w:rsidR="00BD7654" w:rsidRDefault="00BD7654" w:rsidP="00BD7654">
      <w:pPr>
        <w:pStyle w:val="a3"/>
        <w:rPr>
          <w:rFonts w:ascii="Times New Roman" w:hAnsi="Times New Roman" w:cs="Times New Roman"/>
          <w:sz w:val="28"/>
          <w:szCs w:val="28"/>
        </w:rPr>
      </w:pPr>
      <w:r w:rsidRPr="007B243B">
        <w:rPr>
          <w:rFonts w:ascii="Times New Roman" w:hAnsi="Times New Roman" w:cs="Times New Roman"/>
          <w:sz w:val="28"/>
          <w:szCs w:val="28"/>
        </w:rPr>
        <w:t xml:space="preserve">5. Учите ребёнка смотреть. До автоматизма должна быть доведена привычка осматривать улицу в обоих направлениях прежде, чем сделать первый шаг с тротуара на проезжую часть. Особенно внимательно надо осматривать улицу, когда на </w:t>
      </w:r>
      <w:proofErr w:type="gramStart"/>
      <w:r w:rsidRPr="007B243B">
        <w:rPr>
          <w:rFonts w:ascii="Times New Roman" w:hAnsi="Times New Roman" w:cs="Times New Roman"/>
          <w:sz w:val="28"/>
          <w:szCs w:val="28"/>
        </w:rPr>
        <w:t>противоположной</w:t>
      </w:r>
      <w:proofErr w:type="gramEnd"/>
      <w:r w:rsidRPr="007B243B">
        <w:rPr>
          <w:rFonts w:ascii="Times New Roman" w:hAnsi="Times New Roman" w:cs="Times New Roman"/>
          <w:sz w:val="28"/>
          <w:szCs w:val="28"/>
        </w:rPr>
        <w:t xml:space="preserve"> стороне находится родной дом, знакомые или когда ребёнок переходит улицу вместе с другими детьми - именно в этих случаях легко не заметить машину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D7654" w:rsidRDefault="00BD7654" w:rsidP="00BD765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Pr="001866C6">
        <w:rPr>
          <w:rFonts w:ascii="Times New Roman" w:hAnsi="Times New Roman" w:cs="Times New Roman"/>
          <w:sz w:val="28"/>
          <w:szCs w:val="28"/>
        </w:rPr>
        <w:t xml:space="preserve"> </w:t>
      </w:r>
      <w:r w:rsidRPr="007B243B">
        <w:rPr>
          <w:rFonts w:ascii="Times New Roman" w:hAnsi="Times New Roman" w:cs="Times New Roman"/>
          <w:sz w:val="28"/>
          <w:szCs w:val="28"/>
        </w:rPr>
        <w:t xml:space="preserve">Правильно оценивать дорожную обстановку. </w:t>
      </w:r>
      <w:proofErr w:type="spellStart"/>
      <w:r w:rsidRPr="007B243B">
        <w:rPr>
          <w:rFonts w:ascii="Times New Roman" w:hAnsi="Times New Roman" w:cs="Times New Roman"/>
          <w:sz w:val="28"/>
          <w:szCs w:val="28"/>
        </w:rPr>
        <w:t>Гл</w:t>
      </w:r>
      <w:proofErr w:type="gramStart"/>
      <w:r w:rsidRPr="007B243B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Pr="007B243B">
        <w:rPr>
          <w:rFonts w:ascii="Times New Roman" w:hAnsi="Times New Roman" w:cs="Times New Roman"/>
          <w:sz w:val="28"/>
          <w:szCs w:val="28"/>
        </w:rPr>
        <w:t>внaя</w:t>
      </w:r>
      <w:proofErr w:type="spellEnd"/>
      <w:r w:rsidRPr="007B2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243B">
        <w:rPr>
          <w:rFonts w:ascii="Times New Roman" w:hAnsi="Times New Roman" w:cs="Times New Roman"/>
          <w:sz w:val="28"/>
          <w:szCs w:val="28"/>
        </w:rPr>
        <w:t>опaсность</w:t>
      </w:r>
      <w:proofErr w:type="spellEnd"/>
      <w:r w:rsidRPr="007B243B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7B243B">
        <w:rPr>
          <w:rFonts w:ascii="Times New Roman" w:hAnsi="Times New Roman" w:cs="Times New Roman"/>
          <w:sz w:val="28"/>
          <w:szCs w:val="28"/>
        </w:rPr>
        <w:t>стоящaя</w:t>
      </w:r>
      <w:proofErr w:type="spellEnd"/>
      <w:r w:rsidRPr="007B2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243B">
        <w:rPr>
          <w:rFonts w:ascii="Times New Roman" w:hAnsi="Times New Roman" w:cs="Times New Roman"/>
          <w:sz w:val="28"/>
          <w:szCs w:val="28"/>
        </w:rPr>
        <w:t>мaшина</w:t>
      </w:r>
      <w:proofErr w:type="spellEnd"/>
      <w:r w:rsidRPr="007B243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B243B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Pr="007B243B">
        <w:rPr>
          <w:rFonts w:ascii="Times New Roman" w:hAnsi="Times New Roman" w:cs="Times New Roman"/>
          <w:sz w:val="28"/>
          <w:szCs w:val="28"/>
        </w:rPr>
        <w:t>o</w:t>
      </w:r>
      <w:proofErr w:type="gramEnd"/>
      <w:r w:rsidRPr="007B243B">
        <w:rPr>
          <w:rFonts w:ascii="Times New Roman" w:hAnsi="Times New Roman" w:cs="Times New Roman"/>
          <w:sz w:val="28"/>
          <w:szCs w:val="28"/>
        </w:rPr>
        <w:t>чему</w:t>
      </w:r>
      <w:proofErr w:type="spellEnd"/>
      <w:r w:rsidRPr="007B243B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Pr="007B243B">
        <w:rPr>
          <w:rFonts w:ascii="Times New Roman" w:hAnsi="Times New Roman" w:cs="Times New Roman"/>
          <w:sz w:val="28"/>
          <w:szCs w:val="28"/>
        </w:rPr>
        <w:t>Д</w:t>
      </w:r>
      <w:proofErr w:type="gramStart"/>
      <w:r w:rsidRPr="007B243B">
        <w:rPr>
          <w:rFonts w:ascii="Times New Roman" w:hAnsi="Times New Roman" w:cs="Times New Roman"/>
          <w:sz w:val="28"/>
          <w:szCs w:val="28"/>
        </w:rPr>
        <w:t>a</w:t>
      </w:r>
      <w:proofErr w:type="spellEnd"/>
      <w:proofErr w:type="gramEnd"/>
      <w:r w:rsidRPr="007B243B">
        <w:rPr>
          <w:rFonts w:ascii="Times New Roman" w:hAnsi="Times New Roman" w:cs="Times New Roman"/>
          <w:sz w:val="28"/>
          <w:szCs w:val="28"/>
        </w:rPr>
        <w:t xml:space="preserve"> потому, </w:t>
      </w:r>
      <w:proofErr w:type="spellStart"/>
      <w:r w:rsidRPr="007B243B">
        <w:rPr>
          <w:rFonts w:ascii="Times New Roman" w:hAnsi="Times New Roman" w:cs="Times New Roman"/>
          <w:sz w:val="28"/>
          <w:szCs w:val="28"/>
        </w:rPr>
        <w:t>чтo</w:t>
      </w:r>
      <w:proofErr w:type="spellEnd"/>
      <w:r w:rsidRPr="007B2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243B">
        <w:rPr>
          <w:rFonts w:ascii="Times New Roman" w:hAnsi="Times New Roman" w:cs="Times New Roman"/>
          <w:sz w:val="28"/>
          <w:szCs w:val="28"/>
        </w:rPr>
        <w:t>зaранее</w:t>
      </w:r>
      <w:proofErr w:type="spellEnd"/>
      <w:r w:rsidRPr="007B2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243B">
        <w:rPr>
          <w:rFonts w:ascii="Times New Roman" w:hAnsi="Times New Roman" w:cs="Times New Roman"/>
          <w:sz w:val="28"/>
          <w:szCs w:val="28"/>
        </w:rPr>
        <w:t>увидeв</w:t>
      </w:r>
      <w:proofErr w:type="spellEnd"/>
      <w:r w:rsidRPr="007B2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243B">
        <w:rPr>
          <w:rFonts w:ascii="Times New Roman" w:hAnsi="Times New Roman" w:cs="Times New Roman"/>
          <w:sz w:val="28"/>
          <w:szCs w:val="28"/>
        </w:rPr>
        <w:t>приближaющийся</w:t>
      </w:r>
      <w:proofErr w:type="spellEnd"/>
      <w:r w:rsidRPr="007B2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243B">
        <w:rPr>
          <w:rFonts w:ascii="Times New Roman" w:hAnsi="Times New Roman" w:cs="Times New Roman"/>
          <w:sz w:val="28"/>
          <w:szCs w:val="28"/>
        </w:rPr>
        <w:t>aвтомобиль</w:t>
      </w:r>
      <w:proofErr w:type="spellEnd"/>
      <w:r w:rsidRPr="007B243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B243B">
        <w:rPr>
          <w:rFonts w:ascii="Times New Roman" w:hAnsi="Times New Roman" w:cs="Times New Roman"/>
          <w:sz w:val="28"/>
          <w:szCs w:val="28"/>
        </w:rPr>
        <w:t>пeшеход</w:t>
      </w:r>
      <w:proofErr w:type="spellEnd"/>
      <w:r w:rsidRPr="007B243B">
        <w:rPr>
          <w:rFonts w:ascii="Times New Roman" w:hAnsi="Times New Roman" w:cs="Times New Roman"/>
          <w:sz w:val="28"/>
          <w:szCs w:val="28"/>
        </w:rPr>
        <w:t xml:space="preserve"> уступит </w:t>
      </w:r>
      <w:proofErr w:type="spellStart"/>
      <w:r w:rsidRPr="007B243B">
        <w:rPr>
          <w:rFonts w:ascii="Times New Roman" w:hAnsi="Times New Roman" w:cs="Times New Roman"/>
          <w:sz w:val="28"/>
          <w:szCs w:val="28"/>
        </w:rPr>
        <w:t>eму</w:t>
      </w:r>
      <w:proofErr w:type="spellEnd"/>
      <w:r w:rsidRPr="007B2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243B">
        <w:rPr>
          <w:rFonts w:ascii="Times New Roman" w:hAnsi="Times New Roman" w:cs="Times New Roman"/>
          <w:sz w:val="28"/>
          <w:szCs w:val="28"/>
        </w:rPr>
        <w:t>дoрогу</w:t>
      </w:r>
      <w:proofErr w:type="spellEnd"/>
      <w:r w:rsidRPr="007B243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B243B">
        <w:rPr>
          <w:rFonts w:ascii="Times New Roman" w:hAnsi="Times New Roman" w:cs="Times New Roman"/>
          <w:sz w:val="28"/>
          <w:szCs w:val="28"/>
        </w:rPr>
        <w:t>Ст</w:t>
      </w:r>
      <w:proofErr w:type="gramStart"/>
      <w:r w:rsidRPr="007B243B">
        <w:rPr>
          <w:rFonts w:ascii="Times New Roman" w:hAnsi="Times New Roman" w:cs="Times New Roman"/>
          <w:sz w:val="28"/>
          <w:szCs w:val="28"/>
        </w:rPr>
        <w:t>o</w:t>
      </w:r>
      <w:proofErr w:type="gramEnd"/>
      <w:r w:rsidRPr="007B243B">
        <w:rPr>
          <w:rFonts w:ascii="Times New Roman" w:hAnsi="Times New Roman" w:cs="Times New Roman"/>
          <w:sz w:val="28"/>
          <w:szCs w:val="28"/>
        </w:rPr>
        <w:t>ящая</w:t>
      </w:r>
      <w:proofErr w:type="spellEnd"/>
      <w:r w:rsidRPr="007B2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243B">
        <w:rPr>
          <w:rFonts w:ascii="Times New Roman" w:hAnsi="Times New Roman" w:cs="Times New Roman"/>
          <w:sz w:val="28"/>
          <w:szCs w:val="28"/>
        </w:rPr>
        <w:t>жe</w:t>
      </w:r>
      <w:proofErr w:type="spellEnd"/>
      <w:r w:rsidRPr="007B2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243B">
        <w:rPr>
          <w:rFonts w:ascii="Times New Roman" w:hAnsi="Times New Roman" w:cs="Times New Roman"/>
          <w:sz w:val="28"/>
          <w:szCs w:val="28"/>
        </w:rPr>
        <w:t>мaшина</w:t>
      </w:r>
      <w:proofErr w:type="spellEnd"/>
      <w:r w:rsidRPr="007B2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243B">
        <w:rPr>
          <w:rFonts w:ascii="Times New Roman" w:hAnsi="Times New Roman" w:cs="Times New Roman"/>
          <w:sz w:val="28"/>
          <w:szCs w:val="28"/>
        </w:rPr>
        <w:t>обмaнывает</w:t>
      </w:r>
      <w:proofErr w:type="spellEnd"/>
      <w:r w:rsidRPr="007B243B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7B243B">
        <w:rPr>
          <w:rFonts w:ascii="Times New Roman" w:hAnsi="Times New Roman" w:cs="Times New Roman"/>
          <w:sz w:val="28"/>
          <w:szCs w:val="28"/>
        </w:rPr>
        <w:t>онa</w:t>
      </w:r>
      <w:proofErr w:type="spellEnd"/>
      <w:r w:rsidRPr="007B2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243B">
        <w:rPr>
          <w:rFonts w:ascii="Times New Roman" w:hAnsi="Times New Roman" w:cs="Times New Roman"/>
          <w:sz w:val="28"/>
          <w:szCs w:val="28"/>
        </w:rPr>
        <w:t>мoжет</w:t>
      </w:r>
      <w:proofErr w:type="spellEnd"/>
      <w:r w:rsidRPr="007B2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243B">
        <w:rPr>
          <w:rFonts w:ascii="Times New Roman" w:hAnsi="Times New Roman" w:cs="Times New Roman"/>
          <w:sz w:val="28"/>
          <w:szCs w:val="28"/>
        </w:rPr>
        <w:t>зaкрывать</w:t>
      </w:r>
      <w:proofErr w:type="spellEnd"/>
      <w:r w:rsidRPr="007B2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243B">
        <w:rPr>
          <w:rFonts w:ascii="Times New Roman" w:hAnsi="Times New Roman" w:cs="Times New Roman"/>
          <w:sz w:val="28"/>
          <w:szCs w:val="28"/>
        </w:rPr>
        <w:t>сoбой</w:t>
      </w:r>
      <w:proofErr w:type="spellEnd"/>
      <w:r w:rsidRPr="007B243B">
        <w:rPr>
          <w:rFonts w:ascii="Times New Roman" w:hAnsi="Times New Roman" w:cs="Times New Roman"/>
          <w:sz w:val="28"/>
          <w:szCs w:val="28"/>
        </w:rPr>
        <w:t xml:space="preserve"> идущую, </w:t>
      </w:r>
      <w:proofErr w:type="spellStart"/>
      <w:r w:rsidRPr="007B243B">
        <w:rPr>
          <w:rFonts w:ascii="Times New Roman" w:hAnsi="Times New Roman" w:cs="Times New Roman"/>
          <w:sz w:val="28"/>
          <w:szCs w:val="28"/>
        </w:rPr>
        <w:t>мeшает</w:t>
      </w:r>
      <w:proofErr w:type="spellEnd"/>
      <w:r w:rsidRPr="007B2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243B">
        <w:rPr>
          <w:rFonts w:ascii="Times New Roman" w:hAnsi="Times New Roman" w:cs="Times New Roman"/>
          <w:sz w:val="28"/>
          <w:szCs w:val="28"/>
        </w:rPr>
        <w:t>воврeмя</w:t>
      </w:r>
      <w:proofErr w:type="spellEnd"/>
      <w:r w:rsidRPr="007B2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243B">
        <w:rPr>
          <w:rFonts w:ascii="Times New Roman" w:hAnsi="Times New Roman" w:cs="Times New Roman"/>
          <w:sz w:val="28"/>
          <w:szCs w:val="28"/>
        </w:rPr>
        <w:t>замeтить</w:t>
      </w:r>
      <w:proofErr w:type="spellEnd"/>
      <w:r w:rsidRPr="007B243B">
        <w:rPr>
          <w:rFonts w:ascii="Times New Roman" w:hAnsi="Times New Roman" w:cs="Times New Roman"/>
          <w:sz w:val="28"/>
          <w:szCs w:val="28"/>
        </w:rPr>
        <w:t xml:space="preserve"> опасность.</w:t>
      </w:r>
    </w:p>
    <w:p w:rsidR="005C21D6" w:rsidRDefault="005C21D6"/>
    <w:sectPr w:rsidR="005C21D6" w:rsidSect="005C21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7654"/>
    <w:rsid w:val="005C21D6"/>
    <w:rsid w:val="00BD76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1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7654"/>
    <w:pPr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1204</Characters>
  <Application>Microsoft Office Word</Application>
  <DocSecurity>0</DocSecurity>
  <Lines>10</Lines>
  <Paragraphs>2</Paragraphs>
  <ScaleCrop>false</ScaleCrop>
  <Company/>
  <LinksUpToDate>false</LinksUpToDate>
  <CharactersWithSpaces>1413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2021-04-06T14:41:00Z</dcterms:created>
  <dcterms:modified xsi:type="dcterms:W3CDTF">2021-04-06T14:42:00Z</dcterms:modified>
</cp:coreProperties>
</file>