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6FA" w:rsidRPr="005D434D" w:rsidRDefault="001506FA">
      <w:pPr>
        <w:rPr>
          <w:rFonts w:ascii="Times New Roman" w:hAnsi="Times New Roman" w:cs="Times New Roman"/>
          <w:sz w:val="18"/>
          <w:szCs w:val="18"/>
        </w:rPr>
      </w:pPr>
      <w:r w:rsidRPr="005D434D">
        <w:rPr>
          <w:rFonts w:ascii="Times New Roman" w:hAnsi="Times New Roman" w:cs="Times New Roman"/>
          <w:sz w:val="18"/>
          <w:szCs w:val="18"/>
        </w:rPr>
        <w:t xml:space="preserve">22 декабря 2015 года N 650 </w:t>
      </w:r>
    </w:p>
    <w:p w:rsidR="001506FA" w:rsidRPr="005D434D" w:rsidRDefault="001506FA" w:rsidP="00B90A59">
      <w:pPr>
        <w:pStyle w:val="a3"/>
        <w:jc w:val="center"/>
        <w:rPr>
          <w:rFonts w:ascii="Times New Roman" w:hAnsi="Times New Roman" w:cs="Times New Roman"/>
          <w:b/>
          <w:sz w:val="18"/>
          <w:szCs w:val="18"/>
        </w:rPr>
      </w:pPr>
      <w:r w:rsidRPr="005D434D">
        <w:rPr>
          <w:rFonts w:ascii="Times New Roman" w:hAnsi="Times New Roman" w:cs="Times New Roman"/>
          <w:b/>
          <w:sz w:val="18"/>
          <w:szCs w:val="18"/>
        </w:rPr>
        <w:t>УКАЗ ПРЕЗИДЕНТА</w:t>
      </w:r>
    </w:p>
    <w:p w:rsidR="001506FA" w:rsidRPr="005D434D" w:rsidRDefault="001506FA" w:rsidP="00B90A59">
      <w:pPr>
        <w:pStyle w:val="a3"/>
        <w:jc w:val="center"/>
        <w:rPr>
          <w:rFonts w:ascii="Times New Roman" w:hAnsi="Times New Roman" w:cs="Times New Roman"/>
          <w:b/>
          <w:sz w:val="18"/>
          <w:szCs w:val="18"/>
        </w:rPr>
      </w:pPr>
      <w:r w:rsidRPr="005D434D">
        <w:rPr>
          <w:rFonts w:ascii="Times New Roman" w:hAnsi="Times New Roman" w:cs="Times New Roman"/>
          <w:b/>
          <w:sz w:val="18"/>
          <w:szCs w:val="18"/>
        </w:rPr>
        <w:t>РОССИЙСКОЙ ФЕДЕРАЦИИ</w:t>
      </w:r>
    </w:p>
    <w:p w:rsidR="001506FA" w:rsidRPr="005D434D" w:rsidRDefault="001506FA" w:rsidP="00B90A59">
      <w:pPr>
        <w:pStyle w:val="a3"/>
        <w:jc w:val="center"/>
        <w:rPr>
          <w:rFonts w:ascii="Times New Roman" w:hAnsi="Times New Roman" w:cs="Times New Roman"/>
          <w:b/>
          <w:sz w:val="18"/>
          <w:szCs w:val="18"/>
        </w:rPr>
      </w:pPr>
      <w:r w:rsidRPr="005D434D">
        <w:rPr>
          <w:rFonts w:ascii="Times New Roman" w:hAnsi="Times New Roman" w:cs="Times New Roman"/>
          <w:b/>
          <w:sz w:val="18"/>
          <w:szCs w:val="18"/>
        </w:rP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w:t>
      </w:r>
    </w:p>
    <w:p w:rsidR="001506FA" w:rsidRPr="005D434D" w:rsidRDefault="001506FA" w:rsidP="00B90A59">
      <w:pPr>
        <w:pStyle w:val="a3"/>
        <w:jc w:val="center"/>
        <w:rPr>
          <w:rFonts w:ascii="Times New Roman" w:hAnsi="Times New Roman" w:cs="Times New Roman"/>
          <w:b/>
          <w:sz w:val="18"/>
          <w:szCs w:val="18"/>
        </w:rPr>
      </w:pPr>
      <w:r w:rsidRPr="005D434D">
        <w:rPr>
          <w:rFonts w:ascii="Times New Roman" w:hAnsi="Times New Roman" w:cs="Times New Roman"/>
          <w:b/>
          <w:sz w:val="18"/>
          <w:szCs w:val="18"/>
        </w:rPr>
        <w:t>РОССИЙСКОЙ ФЕДЕРАЦИИ</w:t>
      </w:r>
    </w:p>
    <w:p w:rsidR="001506FA" w:rsidRPr="005D434D" w:rsidRDefault="001506FA" w:rsidP="001506FA">
      <w:pPr>
        <w:jc w:val="center"/>
        <w:rPr>
          <w:sz w:val="18"/>
          <w:szCs w:val="18"/>
        </w:rPr>
      </w:pPr>
    </w:p>
    <w:p w:rsidR="001506FA" w:rsidRPr="005D434D" w:rsidRDefault="001506FA" w:rsidP="00F466E6">
      <w:pPr>
        <w:pStyle w:val="a3"/>
        <w:jc w:val="both"/>
        <w:rPr>
          <w:rFonts w:ascii="Times New Roman" w:hAnsi="Times New Roman" w:cs="Times New Roman"/>
          <w:sz w:val="18"/>
          <w:szCs w:val="18"/>
        </w:rPr>
      </w:pPr>
      <w:r w:rsidRPr="005D434D">
        <w:rPr>
          <w:sz w:val="18"/>
          <w:szCs w:val="18"/>
        </w:rPr>
        <w:t xml:space="preserve">      </w:t>
      </w:r>
      <w:r w:rsidRPr="005D434D">
        <w:rPr>
          <w:rFonts w:ascii="Times New Roman" w:hAnsi="Times New Roman" w:cs="Times New Roman"/>
          <w:sz w:val="18"/>
          <w:szCs w:val="18"/>
        </w:rPr>
        <w:t xml:space="preserve">В соответствии с Федеральным законом от 25 декабря 2008 г. N 273-ФЗ "О противодействии коррупции" постановляю: </w:t>
      </w:r>
    </w:p>
    <w:p w:rsidR="001506FA"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1. Утвердить прилагаемое </w:t>
      </w:r>
      <w:r w:rsidRPr="005D434D">
        <w:rPr>
          <w:rFonts w:ascii="Times New Roman" w:hAnsi="Times New Roman" w:cs="Times New Roman"/>
          <w:b/>
          <w:sz w:val="18"/>
          <w:szCs w:val="18"/>
        </w:rPr>
        <w:t>Положение</w:t>
      </w:r>
      <w:r w:rsidRPr="005D434D">
        <w:rPr>
          <w:rFonts w:ascii="Times New Roman" w:hAnsi="Times New Roman" w:cs="Times New Roman"/>
          <w:sz w:val="18"/>
          <w:szCs w:val="18"/>
        </w:rP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2. </w:t>
      </w:r>
      <w:proofErr w:type="gramStart"/>
      <w:r w:rsidRPr="005D434D">
        <w:rPr>
          <w:rFonts w:ascii="Times New Roman" w:hAnsi="Times New Roman" w:cs="Times New Roman"/>
          <w:sz w:val="18"/>
          <w:szCs w:val="18"/>
        </w:rPr>
        <w:t xml:space="preserve">Внести в </w:t>
      </w:r>
      <w:r w:rsidRPr="005D434D">
        <w:rPr>
          <w:rFonts w:ascii="Times New Roman" w:hAnsi="Times New Roman" w:cs="Times New Roman"/>
          <w:b/>
          <w:sz w:val="18"/>
          <w:szCs w:val="18"/>
        </w:rPr>
        <w:t>Положение</w:t>
      </w:r>
      <w:r w:rsidRPr="005D434D">
        <w:rPr>
          <w:rFonts w:ascii="Times New Roman" w:hAnsi="Times New Roman" w:cs="Times New Roman"/>
          <w:sz w:val="18"/>
          <w:szCs w:val="18"/>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rsidRPr="005D434D">
        <w:rPr>
          <w:rFonts w:ascii="Times New Roman" w:hAnsi="Times New Roman" w:cs="Times New Roman"/>
          <w:sz w:val="18"/>
          <w:szCs w:val="18"/>
        </w:rPr>
        <w:t xml:space="preserve"> </w:t>
      </w:r>
      <w:proofErr w:type="gramStart"/>
      <w:r w:rsidRPr="005D434D">
        <w:rPr>
          <w:rFonts w:ascii="Times New Roman" w:hAnsi="Times New Roman" w:cs="Times New Roman"/>
          <w:sz w:val="18"/>
          <w:szCs w:val="18"/>
        </w:rPr>
        <w:t xml:space="preserve">2012, N 12, ст. 1391; 2013, N 14, ст. 1670; N 49, ст. 6399; 2014, N 26, ст. 3518; 2015, N 10, ст. 1506), следующие изменения: </w:t>
      </w:r>
      <w:proofErr w:type="gramEnd"/>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а) </w:t>
      </w:r>
      <w:r w:rsidRPr="005D434D">
        <w:rPr>
          <w:rFonts w:ascii="Times New Roman" w:hAnsi="Times New Roman" w:cs="Times New Roman"/>
          <w:b/>
          <w:sz w:val="18"/>
          <w:szCs w:val="18"/>
        </w:rPr>
        <w:t>подпункт "б" пункта 16</w:t>
      </w:r>
      <w:r w:rsidRPr="005D434D">
        <w:rPr>
          <w:rFonts w:ascii="Times New Roman" w:hAnsi="Times New Roman" w:cs="Times New Roman"/>
          <w:sz w:val="18"/>
          <w:szCs w:val="18"/>
        </w:rPr>
        <w:t xml:space="preserve"> дополнить абзацем следующего содержания: "уведомление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Start"/>
      <w:r w:rsidRPr="005D434D">
        <w:rPr>
          <w:rFonts w:ascii="Times New Roman" w:hAnsi="Times New Roman" w:cs="Times New Roman"/>
          <w:sz w:val="18"/>
          <w:szCs w:val="18"/>
        </w:rPr>
        <w:t>;"</w:t>
      </w:r>
      <w:proofErr w:type="gramEnd"/>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б) </w:t>
      </w:r>
      <w:r w:rsidRPr="005D434D">
        <w:rPr>
          <w:rFonts w:ascii="Times New Roman" w:hAnsi="Times New Roman" w:cs="Times New Roman"/>
          <w:b/>
          <w:sz w:val="18"/>
          <w:szCs w:val="18"/>
        </w:rPr>
        <w:t>из пункта 17.1 четвертое предложение исключить</w:t>
      </w:r>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в) </w:t>
      </w:r>
      <w:r w:rsidRPr="005D434D">
        <w:rPr>
          <w:rFonts w:ascii="Times New Roman" w:hAnsi="Times New Roman" w:cs="Times New Roman"/>
          <w:b/>
          <w:sz w:val="18"/>
          <w:szCs w:val="18"/>
        </w:rPr>
        <w:t>из пункта 17.3 второе предложение исключить</w:t>
      </w:r>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г) </w:t>
      </w:r>
      <w:r w:rsidRPr="005D434D">
        <w:rPr>
          <w:rFonts w:ascii="Times New Roman" w:hAnsi="Times New Roman" w:cs="Times New Roman"/>
          <w:b/>
          <w:sz w:val="18"/>
          <w:szCs w:val="18"/>
        </w:rPr>
        <w:t>дополнить пунктом 17.4</w:t>
      </w:r>
      <w:r w:rsidRPr="005D434D">
        <w:rPr>
          <w:rFonts w:ascii="Times New Roman" w:hAnsi="Times New Roman" w:cs="Times New Roman"/>
          <w:sz w:val="18"/>
          <w:szCs w:val="18"/>
        </w:rPr>
        <w:t xml:space="preserve"> следующего содержания: "17.4.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roofErr w:type="gramStart"/>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proofErr w:type="gramEnd"/>
      <w:r w:rsidRPr="005D434D">
        <w:rPr>
          <w:rFonts w:ascii="Times New Roman" w:hAnsi="Times New Roman" w:cs="Times New Roman"/>
          <w:sz w:val="18"/>
          <w:szCs w:val="18"/>
        </w:rPr>
        <w:t xml:space="preserve">д) </w:t>
      </w:r>
      <w:r w:rsidRPr="005D434D">
        <w:rPr>
          <w:rFonts w:ascii="Times New Roman" w:hAnsi="Times New Roman" w:cs="Times New Roman"/>
          <w:b/>
          <w:sz w:val="18"/>
          <w:szCs w:val="18"/>
        </w:rPr>
        <w:t>дополнить пунктом 17.5</w:t>
      </w:r>
      <w:r w:rsidRPr="005D434D">
        <w:rPr>
          <w:rFonts w:ascii="Times New Roman" w:hAnsi="Times New Roman" w:cs="Times New Roman"/>
          <w:sz w:val="18"/>
          <w:szCs w:val="18"/>
        </w:rPr>
        <w:t xml:space="preserve"> следующего содержания</w:t>
      </w:r>
      <w:proofErr w:type="gramStart"/>
      <w:r w:rsidRPr="005D434D">
        <w:rPr>
          <w:rFonts w:ascii="Times New Roman" w:hAnsi="Times New Roman" w:cs="Times New Roman"/>
          <w:sz w:val="18"/>
          <w:szCs w:val="18"/>
        </w:rPr>
        <w:t>: "</w:t>
      </w:r>
      <w:proofErr w:type="gramEnd"/>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17.5. </w:t>
      </w:r>
      <w:proofErr w:type="gramStart"/>
      <w:r w:rsidRPr="005D434D">
        <w:rPr>
          <w:rFonts w:ascii="Times New Roman" w:hAnsi="Times New Roman" w:cs="Times New Roman"/>
          <w:sz w:val="18"/>
          <w:szCs w:val="18"/>
        </w:rPr>
        <w:t>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w:t>
      </w:r>
      <w:proofErr w:type="gramEnd"/>
      <w:r w:rsidRPr="005D434D">
        <w:rPr>
          <w:rFonts w:ascii="Times New Roman" w:hAnsi="Times New Roman" w:cs="Times New Roman"/>
          <w:sz w:val="18"/>
          <w:szCs w:val="18"/>
        </w:rPr>
        <w:t xml:space="preserve">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roofErr w:type="gramStart"/>
      <w:r w:rsidRPr="005D434D">
        <w:rPr>
          <w:rFonts w:ascii="Times New Roman" w:hAnsi="Times New Roman" w:cs="Times New Roman"/>
          <w:sz w:val="18"/>
          <w:szCs w:val="18"/>
        </w:rPr>
        <w:t>.";</w:t>
      </w:r>
    </w:p>
    <w:p w:rsidR="00647AE0" w:rsidRPr="005D434D" w:rsidRDefault="001506FA" w:rsidP="00F466E6">
      <w:pPr>
        <w:pStyle w:val="a3"/>
        <w:jc w:val="both"/>
        <w:rPr>
          <w:rFonts w:ascii="Times New Roman" w:hAnsi="Times New Roman" w:cs="Times New Roman"/>
          <w:sz w:val="18"/>
          <w:szCs w:val="18"/>
        </w:rPr>
      </w:pPr>
      <w:proofErr w:type="gramEnd"/>
      <w:r w:rsidRPr="005D434D">
        <w:rPr>
          <w:rFonts w:ascii="Times New Roman" w:hAnsi="Times New Roman" w:cs="Times New Roman"/>
          <w:sz w:val="18"/>
          <w:szCs w:val="18"/>
        </w:rPr>
        <w:t xml:space="preserve"> е) </w:t>
      </w:r>
      <w:r w:rsidRPr="005D434D">
        <w:rPr>
          <w:rFonts w:ascii="Times New Roman" w:hAnsi="Times New Roman" w:cs="Times New Roman"/>
          <w:b/>
          <w:sz w:val="18"/>
          <w:szCs w:val="18"/>
        </w:rPr>
        <w:t>подпункт "а" пункта 18 изложить в следующей редакции</w:t>
      </w:r>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roofErr w:type="gramStart"/>
      <w:r w:rsidRPr="005D434D">
        <w:rPr>
          <w:rFonts w:ascii="Times New Roman" w:hAnsi="Times New Roman" w:cs="Times New Roman"/>
          <w:sz w:val="18"/>
          <w:szCs w:val="18"/>
        </w:rPr>
        <w:t>;"</w:t>
      </w:r>
      <w:proofErr w:type="gramEnd"/>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ж) в пункте 18.1 слова "заявления, указанного в абзаце третьем" заменить словами "заявлений, указанных в абзацах третьем и четвертом";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з) пункт 19 изложить в следующей редакции</w:t>
      </w:r>
      <w:proofErr w:type="gramStart"/>
      <w:r w:rsidRPr="005D434D">
        <w:rPr>
          <w:rFonts w:ascii="Times New Roman" w:hAnsi="Times New Roman" w:cs="Times New Roman"/>
          <w:sz w:val="18"/>
          <w:szCs w:val="18"/>
        </w:rPr>
        <w:t>: "</w:t>
      </w:r>
      <w:proofErr w:type="gramEnd"/>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roofErr w:type="gramStart"/>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proofErr w:type="gramEnd"/>
      <w:r w:rsidRPr="005D434D">
        <w:rPr>
          <w:rFonts w:ascii="Times New Roman" w:hAnsi="Times New Roman" w:cs="Times New Roman"/>
          <w:sz w:val="18"/>
          <w:szCs w:val="18"/>
        </w:rPr>
        <w:t xml:space="preserve">и) </w:t>
      </w:r>
      <w:r w:rsidRPr="005D434D">
        <w:rPr>
          <w:rFonts w:ascii="Times New Roman" w:hAnsi="Times New Roman" w:cs="Times New Roman"/>
          <w:b/>
          <w:sz w:val="18"/>
          <w:szCs w:val="18"/>
        </w:rPr>
        <w:t>дополнить пунктом 19.1 следующего содержания</w:t>
      </w:r>
      <w:proofErr w:type="gramStart"/>
      <w:r w:rsidRPr="005D434D">
        <w:rPr>
          <w:rFonts w:ascii="Times New Roman" w:hAnsi="Times New Roman" w:cs="Times New Roman"/>
          <w:sz w:val="18"/>
          <w:szCs w:val="18"/>
        </w:rPr>
        <w:t>: "</w:t>
      </w:r>
      <w:proofErr w:type="gramEnd"/>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19.1. Заседания комиссии могут проводиться в отсутствие государственного служащего или гражданина в случае: </w:t>
      </w:r>
    </w:p>
    <w:p w:rsidR="00647AE0" w:rsidRPr="005D434D" w:rsidRDefault="001506FA" w:rsidP="00F466E6">
      <w:pPr>
        <w:pStyle w:val="a3"/>
        <w:jc w:val="both"/>
        <w:rPr>
          <w:rFonts w:ascii="Times New Roman" w:hAnsi="Times New Roman" w:cs="Times New Roman"/>
          <w:sz w:val="18"/>
          <w:szCs w:val="18"/>
        </w:rPr>
      </w:pPr>
      <w:proofErr w:type="gramStart"/>
      <w:r w:rsidRPr="005D434D">
        <w:rPr>
          <w:rFonts w:ascii="Times New Roman" w:hAnsi="Times New Roman" w:cs="Times New Roman"/>
          <w:sz w:val="18"/>
          <w:szCs w:val="18"/>
        </w:rPr>
        <w:t xml:space="preserve">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 </w:t>
      </w:r>
      <w:proofErr w:type="gramEnd"/>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roofErr w:type="gramStart"/>
      <w:r w:rsidRPr="005D434D">
        <w:rPr>
          <w:rFonts w:ascii="Times New Roman" w:hAnsi="Times New Roman" w:cs="Times New Roman"/>
          <w:sz w:val="18"/>
          <w:szCs w:val="18"/>
        </w:rPr>
        <w:t xml:space="preserve">."; </w:t>
      </w:r>
      <w:proofErr w:type="gramEnd"/>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к) </w:t>
      </w:r>
      <w:r w:rsidRPr="005D434D">
        <w:rPr>
          <w:rFonts w:ascii="Times New Roman" w:hAnsi="Times New Roman" w:cs="Times New Roman"/>
          <w:b/>
          <w:sz w:val="18"/>
          <w:szCs w:val="18"/>
        </w:rPr>
        <w:t>дополнить пунктом 25.3 следующего содержания</w:t>
      </w:r>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 а) признать, что при исполнении государственным служащим должностных обязанностей конфликт интересов отсутствует;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roofErr w:type="gramStart"/>
      <w:r w:rsidRPr="005D434D">
        <w:rPr>
          <w:rFonts w:ascii="Times New Roman" w:hAnsi="Times New Roman" w:cs="Times New Roman"/>
          <w:sz w:val="18"/>
          <w:szCs w:val="18"/>
        </w:rPr>
        <w:t xml:space="preserve">."; </w:t>
      </w:r>
      <w:proofErr w:type="gramEnd"/>
      <w:r w:rsidRPr="005D434D">
        <w:rPr>
          <w:rFonts w:ascii="Times New Roman" w:hAnsi="Times New Roman" w:cs="Times New Roman"/>
          <w:sz w:val="18"/>
          <w:szCs w:val="18"/>
        </w:rPr>
        <w:t>л) в пункте 26 слова "пунктами 22 - 25, 25.1, 25.2 и" заменить словами "пунктами 22 - 25, 25.1 - 25.3 и"; м) в пункте 33 слова "3-дневный срок" заменить словами "7-дневный срок".</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 3. </w:t>
      </w:r>
      <w:proofErr w:type="gramStart"/>
      <w:r w:rsidRPr="005D434D">
        <w:rPr>
          <w:rFonts w:ascii="Times New Roman" w:hAnsi="Times New Roman" w:cs="Times New Roman"/>
          <w:sz w:val="18"/>
          <w:szCs w:val="18"/>
        </w:rPr>
        <w:t xml:space="preserve">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w:t>
      </w:r>
      <w:r w:rsidRPr="005D434D">
        <w:rPr>
          <w:rFonts w:ascii="Times New Roman" w:hAnsi="Times New Roman" w:cs="Times New Roman"/>
          <w:sz w:val="18"/>
          <w:szCs w:val="18"/>
        </w:rPr>
        <w:lastRenderedPageBreak/>
        <w:t>2011 г. N 233 "О некоторых вопросах организации</w:t>
      </w:r>
      <w:proofErr w:type="gramEnd"/>
      <w:r w:rsidRPr="005D434D">
        <w:rPr>
          <w:rFonts w:ascii="Times New Roman" w:hAnsi="Times New Roman" w:cs="Times New Roman"/>
          <w:sz w:val="18"/>
          <w:szCs w:val="18"/>
        </w:rP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следующие изменения: </w:t>
      </w:r>
    </w:p>
    <w:p w:rsidR="00647AE0" w:rsidRPr="005D434D" w:rsidRDefault="001506FA" w:rsidP="00F466E6">
      <w:pPr>
        <w:pStyle w:val="a3"/>
        <w:jc w:val="both"/>
        <w:rPr>
          <w:rFonts w:ascii="Times New Roman" w:hAnsi="Times New Roman" w:cs="Times New Roman"/>
          <w:sz w:val="18"/>
          <w:szCs w:val="18"/>
        </w:rPr>
      </w:pPr>
      <w:proofErr w:type="gramStart"/>
      <w:r w:rsidRPr="005D434D">
        <w:rPr>
          <w:rFonts w:ascii="Times New Roman" w:hAnsi="Times New Roman" w:cs="Times New Roman"/>
          <w:sz w:val="18"/>
          <w:szCs w:val="18"/>
        </w:rPr>
        <w:t xml:space="preserve">а) </w:t>
      </w:r>
      <w:r w:rsidRPr="005D434D">
        <w:rPr>
          <w:rFonts w:ascii="Times New Roman" w:hAnsi="Times New Roman" w:cs="Times New Roman"/>
          <w:b/>
          <w:sz w:val="18"/>
          <w:szCs w:val="18"/>
        </w:rPr>
        <w:t>в пункте 2: в подпункте "б</w:t>
      </w:r>
      <w:r w:rsidRPr="005D434D">
        <w:rPr>
          <w:rFonts w:ascii="Times New Roman" w:hAnsi="Times New Roman" w:cs="Times New Roman"/>
          <w:sz w:val="18"/>
          <w:szCs w:val="18"/>
        </w:rPr>
        <w:t xml:space="preserve">": абзац третий изложить в следующей редакции: "заявление лица, замещающего государственную должность Российской Федерации, </w:t>
      </w:r>
      <w:r w:rsidRPr="005D434D">
        <w:rPr>
          <w:rFonts w:ascii="Times New Roman" w:hAnsi="Times New Roman" w:cs="Times New Roman"/>
          <w:b/>
          <w:sz w:val="18"/>
          <w:szCs w:val="18"/>
        </w:rPr>
        <w:t xml:space="preserve">должность </w:t>
      </w:r>
      <w:r w:rsidRPr="005D434D">
        <w:rPr>
          <w:rFonts w:ascii="Times New Roman" w:hAnsi="Times New Roman" w:cs="Times New Roman"/>
          <w:sz w:val="18"/>
          <w:szCs w:val="18"/>
        </w:rPr>
        <w:t xml:space="preserve">федеральной государственной службы или должность, указанную в подпункте "а.1" пункта 1 настоящего </w:t>
      </w:r>
      <w:r w:rsidRPr="005D434D">
        <w:rPr>
          <w:rFonts w:ascii="Times New Roman" w:hAnsi="Times New Roman" w:cs="Times New Roman"/>
          <w:b/>
          <w:sz w:val="18"/>
          <w:szCs w:val="18"/>
        </w:rPr>
        <w:t>Положения,</w:t>
      </w:r>
      <w:r w:rsidRPr="005D434D">
        <w:rPr>
          <w:rFonts w:ascii="Times New Roman" w:hAnsi="Times New Roman" w:cs="Times New Roman"/>
          <w:sz w:val="18"/>
          <w:szCs w:val="18"/>
        </w:rPr>
        <w:t xml:space="preserve">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proofErr w:type="gramEnd"/>
    </w:p>
    <w:p w:rsidR="00647AE0" w:rsidRPr="005D434D" w:rsidRDefault="001506FA" w:rsidP="00F466E6">
      <w:pPr>
        <w:pStyle w:val="a3"/>
        <w:jc w:val="both"/>
        <w:rPr>
          <w:rFonts w:ascii="Times New Roman" w:hAnsi="Times New Roman" w:cs="Times New Roman"/>
          <w:sz w:val="18"/>
          <w:szCs w:val="18"/>
        </w:rPr>
      </w:pPr>
      <w:proofErr w:type="gramStart"/>
      <w:r w:rsidRPr="005D434D">
        <w:rPr>
          <w:rFonts w:ascii="Times New Roman" w:hAnsi="Times New Roman" w:cs="Times New Roman"/>
          <w:b/>
          <w:sz w:val="18"/>
          <w:szCs w:val="18"/>
        </w:rPr>
        <w:t>дополнить абзацами следующего содержания</w:t>
      </w:r>
      <w:r w:rsidRPr="005D434D">
        <w:rPr>
          <w:rFonts w:ascii="Times New Roman" w:hAnsi="Times New Roman" w:cs="Times New Roman"/>
          <w:sz w:val="18"/>
          <w:szCs w:val="18"/>
        </w:rPr>
        <w:t xml:space="preserve">: </w:t>
      </w:r>
      <w:r w:rsidRPr="005D434D">
        <w:rPr>
          <w:rFonts w:ascii="Times New Roman" w:hAnsi="Times New Roman" w:cs="Times New Roman"/>
          <w:b/>
          <w:sz w:val="18"/>
          <w:szCs w:val="18"/>
        </w:rPr>
        <w:t>"</w:t>
      </w:r>
      <w:r w:rsidRPr="005D434D">
        <w:rPr>
          <w:rFonts w:ascii="Times New Roman" w:hAnsi="Times New Roman" w:cs="Times New Roman"/>
          <w:sz w:val="18"/>
          <w:szCs w:val="18"/>
        </w:rP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w:t>
      </w:r>
      <w:r w:rsidRPr="005D434D">
        <w:rPr>
          <w:rFonts w:ascii="Times New Roman" w:hAnsi="Times New Roman" w:cs="Times New Roman"/>
          <w:b/>
          <w:sz w:val="18"/>
          <w:szCs w:val="18"/>
        </w:rPr>
        <w:t xml:space="preserve"> Положения</w:t>
      </w:r>
      <w:r w:rsidRPr="005D434D">
        <w:rPr>
          <w:rFonts w:ascii="Times New Roman" w:hAnsi="Times New Roman" w:cs="Times New Roman"/>
          <w:sz w:val="18"/>
          <w:szCs w:val="18"/>
        </w:rPr>
        <w:t>, о невозможности выполнить требования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5D434D">
        <w:rPr>
          <w:rFonts w:ascii="Times New Roman" w:hAnsi="Times New Roman" w:cs="Times New Roman"/>
          <w:sz w:val="18"/>
          <w:szCs w:val="18"/>
        </w:rPr>
        <w:t xml:space="preserve"> </w:t>
      </w:r>
      <w:proofErr w:type="gramStart"/>
      <w:r w:rsidRPr="005D434D">
        <w:rPr>
          <w:rFonts w:ascii="Times New Roman" w:hAnsi="Times New Roman" w:cs="Times New Roman"/>
          <w:sz w:val="18"/>
          <w:szCs w:val="18"/>
        </w:rPr>
        <w:t>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w:t>
      </w:r>
      <w:proofErr w:type="gramEnd"/>
      <w:r w:rsidRPr="005D434D">
        <w:rPr>
          <w:rFonts w:ascii="Times New Roman" w:hAnsi="Times New Roman" w:cs="Times New Roman"/>
          <w:sz w:val="18"/>
          <w:szCs w:val="18"/>
        </w:rPr>
        <w:t xml:space="preserve">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 </w:t>
      </w:r>
      <w:proofErr w:type="gramStart"/>
      <w:r w:rsidRPr="005D434D">
        <w:rPr>
          <w:rFonts w:ascii="Times New Roman" w:hAnsi="Times New Roman" w:cs="Times New Roman"/>
          <w:sz w:val="18"/>
          <w:szCs w:val="18"/>
        </w:rP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w:t>
      </w:r>
      <w:proofErr w:type="gramEnd"/>
      <w:r w:rsidRPr="005D434D">
        <w:rPr>
          <w:rFonts w:ascii="Times New Roman" w:hAnsi="Times New Roman" w:cs="Times New Roman"/>
          <w:sz w:val="18"/>
          <w:szCs w:val="18"/>
        </w:rPr>
        <w:t xml:space="preserve"> </w:t>
      </w:r>
      <w:proofErr w:type="gramStart"/>
      <w:r w:rsidRPr="005D434D">
        <w:rPr>
          <w:rFonts w:ascii="Times New Roman" w:hAnsi="Times New Roman" w:cs="Times New Roman"/>
          <w:sz w:val="18"/>
          <w:szCs w:val="18"/>
        </w:rPr>
        <w:t>может привести к конфликту интересов."; дополнить подпунктом "в" следующего содержания: "в)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w:t>
      </w:r>
      <w:proofErr w:type="gramEnd"/>
      <w:r w:rsidRPr="005D434D">
        <w:rPr>
          <w:rFonts w:ascii="Times New Roman" w:hAnsi="Times New Roman" w:cs="Times New Roman"/>
          <w:sz w:val="18"/>
          <w:szCs w:val="18"/>
        </w:rPr>
        <w:t xml:space="preserve"> мотивированное заключение и иные материалы</w:t>
      </w:r>
      <w:proofErr w:type="gramStart"/>
      <w:r w:rsidRPr="005D434D">
        <w:rPr>
          <w:rFonts w:ascii="Times New Roman" w:hAnsi="Times New Roman" w:cs="Times New Roman"/>
          <w:sz w:val="18"/>
          <w:szCs w:val="18"/>
        </w:rPr>
        <w:t xml:space="preserve">."; </w:t>
      </w:r>
      <w:proofErr w:type="gramEnd"/>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б) </w:t>
      </w:r>
      <w:r w:rsidRPr="005D434D">
        <w:rPr>
          <w:rFonts w:ascii="Times New Roman" w:hAnsi="Times New Roman" w:cs="Times New Roman"/>
          <w:b/>
          <w:sz w:val="18"/>
          <w:szCs w:val="18"/>
        </w:rPr>
        <w:t>пункт 3 изложить в следующей редакции</w:t>
      </w:r>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 </w:t>
      </w:r>
      <w:proofErr w:type="gramStart"/>
      <w:r w:rsidRPr="005D434D">
        <w:rPr>
          <w:rFonts w:ascii="Times New Roman" w:hAnsi="Times New Roman" w:cs="Times New Roman"/>
          <w:sz w:val="18"/>
          <w:szCs w:val="18"/>
        </w:rP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w:t>
      </w:r>
      <w:proofErr w:type="gramEnd"/>
      <w:r w:rsidRPr="005D434D">
        <w:rPr>
          <w:rFonts w:ascii="Times New Roman" w:hAnsi="Times New Roman" w:cs="Times New Roman"/>
          <w:sz w:val="18"/>
          <w:szCs w:val="18"/>
        </w:rPr>
        <w:t xml:space="preserve"> должности федеральной государственной службы в отношении коммерческой или некоммерческой организации, вид договора (трудовой или гражданск</w:t>
      </w:r>
      <w:proofErr w:type="gramStart"/>
      <w:r w:rsidRPr="005D434D">
        <w:rPr>
          <w:rFonts w:ascii="Times New Roman" w:hAnsi="Times New Roman" w:cs="Times New Roman"/>
          <w:sz w:val="18"/>
          <w:szCs w:val="18"/>
        </w:rPr>
        <w:t>о-</w:t>
      </w:r>
      <w:proofErr w:type="gramEnd"/>
      <w:r w:rsidRPr="005D434D">
        <w:rPr>
          <w:rFonts w:ascii="Times New Roman" w:hAnsi="Times New Roman" w:cs="Times New Roman"/>
          <w:sz w:val="18"/>
          <w:szCs w:val="18"/>
        </w:rPr>
        <w:t xml:space="preserve"> правовой), предполагаемый срок его действия, сумма оплаты за выполнение (оказание) по договору работ (услуг).Заявление,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roofErr w:type="gramStart"/>
      <w:r w:rsidRPr="005D434D">
        <w:rPr>
          <w:rFonts w:ascii="Times New Roman" w:hAnsi="Times New Roman" w:cs="Times New Roman"/>
          <w:sz w:val="18"/>
          <w:szCs w:val="18"/>
        </w:rPr>
        <w:t>.";</w:t>
      </w:r>
      <w:proofErr w:type="gramEnd"/>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 в) </w:t>
      </w:r>
      <w:r w:rsidRPr="005D434D">
        <w:rPr>
          <w:rFonts w:ascii="Times New Roman" w:hAnsi="Times New Roman" w:cs="Times New Roman"/>
          <w:b/>
          <w:sz w:val="18"/>
          <w:szCs w:val="18"/>
        </w:rPr>
        <w:t>дополнить пунктом 3.1 следующего содержания:</w:t>
      </w:r>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"3.1. </w:t>
      </w:r>
      <w:proofErr w:type="gramStart"/>
      <w:r w:rsidRPr="005D434D">
        <w:rPr>
          <w:rFonts w:ascii="Times New Roman" w:hAnsi="Times New Roman" w:cs="Times New Roman"/>
          <w:sz w:val="18"/>
          <w:szCs w:val="18"/>
        </w:rPr>
        <w:t>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w:t>
      </w:r>
      <w:proofErr w:type="gramEnd"/>
      <w:r w:rsidRPr="005D434D">
        <w:rPr>
          <w:rFonts w:ascii="Times New Roman" w:hAnsi="Times New Roman" w:cs="Times New Roman"/>
          <w:sz w:val="18"/>
          <w:szCs w:val="18"/>
        </w:rPr>
        <w:t xml:space="preserve">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 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roofErr w:type="gramStart"/>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proofErr w:type="gramEnd"/>
      <w:r w:rsidRPr="005D434D">
        <w:rPr>
          <w:rFonts w:ascii="Times New Roman" w:hAnsi="Times New Roman" w:cs="Times New Roman"/>
          <w:b/>
          <w:sz w:val="18"/>
          <w:szCs w:val="18"/>
        </w:rPr>
        <w:t>г) пункт 4 признать утратившим силу</w:t>
      </w:r>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b/>
          <w:sz w:val="18"/>
          <w:szCs w:val="18"/>
        </w:rPr>
        <w:t>д) пункт 4.1 изложить в следующей редакции:</w:t>
      </w:r>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"4.1. </w:t>
      </w:r>
      <w:proofErr w:type="gramStart"/>
      <w:r w:rsidRPr="005D434D">
        <w:rPr>
          <w:rFonts w:ascii="Times New Roman" w:hAnsi="Times New Roman" w:cs="Times New Roman"/>
          <w:sz w:val="18"/>
          <w:szCs w:val="18"/>
        </w:rPr>
        <w:t>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сведений о доходах, об имуществе и</w:t>
      </w:r>
      <w:proofErr w:type="gramEnd"/>
      <w:r w:rsidRPr="005D434D">
        <w:rPr>
          <w:rFonts w:ascii="Times New Roman" w:hAnsi="Times New Roman" w:cs="Times New Roman"/>
          <w:sz w:val="18"/>
          <w:szCs w:val="18"/>
        </w:rPr>
        <w:t xml:space="preserve"> </w:t>
      </w:r>
      <w:proofErr w:type="gramStart"/>
      <w:r w:rsidRPr="005D434D">
        <w:rPr>
          <w:rFonts w:ascii="Times New Roman" w:hAnsi="Times New Roman" w:cs="Times New Roman"/>
          <w:sz w:val="18"/>
          <w:szCs w:val="18"/>
        </w:rPr>
        <w:t>обязательствах</w:t>
      </w:r>
      <w:proofErr w:type="gramEnd"/>
      <w:r w:rsidRPr="005D434D">
        <w:rPr>
          <w:rFonts w:ascii="Times New Roman" w:hAnsi="Times New Roman" w:cs="Times New Roman"/>
          <w:sz w:val="18"/>
          <w:szCs w:val="18"/>
        </w:rPr>
        <w:t xml:space="preserve">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 </w:t>
      </w:r>
      <w:proofErr w:type="gramStart"/>
      <w:r w:rsidRPr="005D434D">
        <w:rPr>
          <w:rFonts w:ascii="Times New Roman" w:hAnsi="Times New Roman" w:cs="Times New Roman"/>
          <w:sz w:val="18"/>
          <w:szCs w:val="18"/>
        </w:rP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r w:rsidRPr="005D434D">
        <w:rPr>
          <w:rFonts w:ascii="Times New Roman" w:hAnsi="Times New Roman" w:cs="Times New Roman"/>
          <w:b/>
          <w:sz w:val="18"/>
          <w:szCs w:val="18"/>
        </w:rPr>
        <w:t>закона</w:t>
      </w:r>
      <w:r w:rsidRPr="005D434D">
        <w:rPr>
          <w:rFonts w:ascii="Times New Roman" w:hAnsi="Times New Roman" w:cs="Times New Roman"/>
          <w:sz w:val="18"/>
          <w:szCs w:val="1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5D434D">
        <w:rPr>
          <w:rFonts w:ascii="Times New Roman" w:hAnsi="Times New Roman" w:cs="Times New Roman"/>
          <w:sz w:val="18"/>
          <w:szCs w:val="18"/>
        </w:rPr>
        <w:t xml:space="preserve"> Федерации, владеть и (или) пользоваться иностранными финансовыми инструментами", являются объективными, председатель президиума может принять решение, </w:t>
      </w:r>
      <w:r w:rsidRPr="005D434D">
        <w:rPr>
          <w:rFonts w:ascii="Times New Roman" w:hAnsi="Times New Roman" w:cs="Times New Roman"/>
          <w:sz w:val="18"/>
          <w:szCs w:val="18"/>
        </w:rPr>
        <w:lastRenderedPageBreak/>
        <w:t xml:space="preserve">предусмотренное подпунктом "а" пункта 16.1 настоящего Положения. </w:t>
      </w:r>
      <w:proofErr w:type="gramStart"/>
      <w:r w:rsidRPr="005D434D">
        <w:rPr>
          <w:rFonts w:ascii="Times New Roman" w:hAnsi="Times New Roman" w:cs="Times New Roman"/>
          <w:sz w:val="18"/>
          <w:szCs w:val="18"/>
        </w:rP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roofErr w:type="gramEnd"/>
      <w:r w:rsidRPr="005D434D">
        <w:rPr>
          <w:rFonts w:ascii="Times New Roman" w:hAnsi="Times New Roman" w:cs="Times New Roman"/>
          <w:sz w:val="18"/>
          <w:szCs w:val="18"/>
        </w:rPr>
        <w:t xml:space="preserve"> 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roofErr w:type="gramStart"/>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b/>
          <w:sz w:val="18"/>
          <w:szCs w:val="18"/>
        </w:rPr>
      </w:pPr>
      <w:proofErr w:type="gramEnd"/>
      <w:r w:rsidRPr="005D434D">
        <w:rPr>
          <w:rFonts w:ascii="Times New Roman" w:hAnsi="Times New Roman" w:cs="Times New Roman"/>
          <w:b/>
          <w:sz w:val="18"/>
          <w:szCs w:val="18"/>
        </w:rPr>
        <w:t>е) пункт 10 изложить в следующей редакции:</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 "10.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roofErr w:type="gramStart"/>
      <w:r w:rsidRPr="005D434D">
        <w:rPr>
          <w:rFonts w:ascii="Times New Roman" w:hAnsi="Times New Roman" w:cs="Times New Roman"/>
          <w:sz w:val="18"/>
          <w:szCs w:val="18"/>
        </w:rPr>
        <w:t xml:space="preserve">."; </w:t>
      </w:r>
    </w:p>
    <w:p w:rsidR="00647AE0" w:rsidRPr="005D434D" w:rsidRDefault="001506FA" w:rsidP="00F466E6">
      <w:pPr>
        <w:pStyle w:val="a3"/>
        <w:jc w:val="both"/>
        <w:rPr>
          <w:rFonts w:ascii="Times New Roman" w:hAnsi="Times New Roman" w:cs="Times New Roman"/>
          <w:sz w:val="18"/>
          <w:szCs w:val="18"/>
        </w:rPr>
      </w:pPr>
      <w:proofErr w:type="gramEnd"/>
      <w:r w:rsidRPr="005D434D">
        <w:rPr>
          <w:rFonts w:ascii="Times New Roman" w:hAnsi="Times New Roman" w:cs="Times New Roman"/>
          <w:sz w:val="18"/>
          <w:szCs w:val="18"/>
        </w:rPr>
        <w:t xml:space="preserve">ж) </w:t>
      </w:r>
      <w:r w:rsidRPr="005D434D">
        <w:rPr>
          <w:rFonts w:ascii="Times New Roman" w:hAnsi="Times New Roman" w:cs="Times New Roman"/>
          <w:b/>
          <w:sz w:val="18"/>
          <w:szCs w:val="18"/>
        </w:rPr>
        <w:t>дополнить пунктом</w:t>
      </w:r>
      <w:r w:rsidRPr="005D434D">
        <w:rPr>
          <w:rFonts w:ascii="Times New Roman" w:hAnsi="Times New Roman" w:cs="Times New Roman"/>
          <w:sz w:val="18"/>
          <w:szCs w:val="18"/>
        </w:rPr>
        <w:t xml:space="preserve"> 10.1 следующего содержания: </w:t>
      </w:r>
    </w:p>
    <w:p w:rsidR="00647AE0"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"10.1.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 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 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roofErr w:type="gramStart"/>
      <w:r w:rsidRPr="005D434D">
        <w:rPr>
          <w:rFonts w:ascii="Times New Roman" w:hAnsi="Times New Roman" w:cs="Times New Roman"/>
          <w:sz w:val="18"/>
          <w:szCs w:val="18"/>
        </w:rPr>
        <w:t>.";</w:t>
      </w:r>
    </w:p>
    <w:p w:rsidR="00647AE0" w:rsidRPr="005D434D" w:rsidRDefault="001506FA" w:rsidP="00F466E6">
      <w:pPr>
        <w:pStyle w:val="a3"/>
        <w:jc w:val="both"/>
        <w:rPr>
          <w:rFonts w:ascii="Times New Roman" w:hAnsi="Times New Roman" w:cs="Times New Roman"/>
          <w:sz w:val="18"/>
          <w:szCs w:val="18"/>
        </w:rPr>
      </w:pPr>
      <w:proofErr w:type="gramEnd"/>
      <w:r w:rsidRPr="005D434D">
        <w:rPr>
          <w:rFonts w:ascii="Times New Roman" w:hAnsi="Times New Roman" w:cs="Times New Roman"/>
          <w:sz w:val="18"/>
          <w:szCs w:val="18"/>
        </w:rPr>
        <w:t xml:space="preserve"> з) </w:t>
      </w:r>
      <w:r w:rsidRPr="005D434D">
        <w:rPr>
          <w:rFonts w:ascii="Times New Roman" w:hAnsi="Times New Roman" w:cs="Times New Roman"/>
          <w:b/>
          <w:sz w:val="18"/>
          <w:szCs w:val="18"/>
        </w:rPr>
        <w:t>дополнить пунктом 16.1 следующего содержания</w:t>
      </w:r>
      <w:r w:rsidRPr="005D434D">
        <w:rPr>
          <w:rFonts w:ascii="Times New Roman" w:hAnsi="Times New Roman" w:cs="Times New Roman"/>
          <w:sz w:val="18"/>
          <w:szCs w:val="18"/>
        </w:rPr>
        <w:t xml:space="preserve">: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"16.1. </w:t>
      </w:r>
      <w:proofErr w:type="gramStart"/>
      <w:r w:rsidRPr="005D434D">
        <w:rPr>
          <w:rFonts w:ascii="Times New Roman" w:hAnsi="Times New Roman" w:cs="Times New Roman"/>
          <w:sz w:val="18"/>
          <w:szCs w:val="18"/>
        </w:rPr>
        <w:t xml:space="preserve">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 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r w:rsidRPr="005D434D">
        <w:rPr>
          <w:rFonts w:ascii="Times New Roman" w:hAnsi="Times New Roman" w:cs="Times New Roman"/>
          <w:b/>
          <w:sz w:val="18"/>
          <w:szCs w:val="18"/>
        </w:rPr>
        <w:t>закона</w:t>
      </w:r>
      <w:r w:rsidRPr="005D434D">
        <w:rPr>
          <w:rFonts w:ascii="Times New Roman" w:hAnsi="Times New Roman" w:cs="Times New Roman"/>
          <w:sz w:val="18"/>
          <w:szCs w:val="18"/>
        </w:rPr>
        <w:t xml:space="preserve"> "О запрете отдельным категориям лиц открывать и иметь счета</w:t>
      </w:r>
      <w:proofErr w:type="gramEnd"/>
      <w:r w:rsidRPr="005D434D">
        <w:rPr>
          <w:rFonts w:ascii="Times New Roman" w:hAnsi="Times New Roman" w:cs="Times New Roman"/>
          <w:sz w:val="18"/>
          <w:szCs w:val="1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w:t>
      </w:r>
      <w:proofErr w:type="gramStart"/>
      <w:r w:rsidRPr="005D434D">
        <w:rPr>
          <w:rFonts w:ascii="Times New Roman" w:hAnsi="Times New Roman" w:cs="Times New Roman"/>
          <w:sz w:val="18"/>
          <w:szCs w:val="18"/>
        </w:rPr>
        <w:t>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sidRPr="005D434D">
        <w:rPr>
          <w:rFonts w:ascii="Times New Roman" w:hAnsi="Times New Roman" w:cs="Times New Roman"/>
          <w:sz w:val="18"/>
          <w:szCs w:val="18"/>
        </w:rPr>
        <w:t xml:space="preserve"> финансовыми инструментами", не являются объективными. </w:t>
      </w:r>
      <w:proofErr w:type="gramStart"/>
      <w:r w:rsidRPr="005D434D">
        <w:rPr>
          <w:rFonts w:ascii="Times New Roman" w:hAnsi="Times New Roman" w:cs="Times New Roman"/>
          <w:sz w:val="18"/>
          <w:szCs w:val="18"/>
        </w:rPr>
        <w:t xml:space="preserve">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"а.1" пункта 1 настоящего Положения."; </w:t>
      </w:r>
      <w:proofErr w:type="gramEnd"/>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и) </w:t>
      </w:r>
      <w:r w:rsidRPr="005D434D">
        <w:rPr>
          <w:rFonts w:ascii="Times New Roman" w:hAnsi="Times New Roman" w:cs="Times New Roman"/>
          <w:b/>
          <w:sz w:val="18"/>
          <w:szCs w:val="18"/>
        </w:rPr>
        <w:t>дополнить пунктом 16.2 следующего содержания</w:t>
      </w:r>
      <w:r w:rsidRPr="005D434D">
        <w:rPr>
          <w:rFonts w:ascii="Times New Roman" w:hAnsi="Times New Roman" w:cs="Times New Roman"/>
          <w:sz w:val="18"/>
          <w:szCs w:val="18"/>
        </w:rPr>
        <w:t xml:space="preserve">: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"16.2.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а) признать, что при исполнении должностных обязанностей лицом, представившим уведомление, конфликт интересов отсутствует; </w:t>
      </w:r>
    </w:p>
    <w:p w:rsidR="001506FA"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w:t>
      </w:r>
      <w:proofErr w:type="gramStart"/>
      <w:r w:rsidRPr="005D434D">
        <w:rPr>
          <w:rFonts w:ascii="Times New Roman" w:hAnsi="Times New Roman" w:cs="Times New Roman"/>
          <w:sz w:val="18"/>
          <w:szCs w:val="18"/>
        </w:rPr>
        <w:t xml:space="preserve">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"а.1" пункта 1 настоящего Положения; </w:t>
      </w:r>
      <w:proofErr w:type="gramEnd"/>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roofErr w:type="gramStart"/>
      <w:r w:rsidRPr="005D434D">
        <w:rPr>
          <w:rFonts w:ascii="Times New Roman" w:hAnsi="Times New Roman" w:cs="Times New Roman"/>
          <w:sz w:val="18"/>
          <w:szCs w:val="18"/>
        </w:rPr>
        <w:t xml:space="preserve">."; </w:t>
      </w:r>
    </w:p>
    <w:p w:rsidR="00F466E6" w:rsidRPr="005D434D" w:rsidRDefault="001506FA" w:rsidP="00F466E6">
      <w:pPr>
        <w:pStyle w:val="a3"/>
        <w:jc w:val="both"/>
        <w:rPr>
          <w:rFonts w:ascii="Times New Roman" w:hAnsi="Times New Roman" w:cs="Times New Roman"/>
          <w:sz w:val="18"/>
          <w:szCs w:val="18"/>
        </w:rPr>
      </w:pPr>
      <w:proofErr w:type="gramEnd"/>
      <w:r w:rsidRPr="005D434D">
        <w:rPr>
          <w:rFonts w:ascii="Times New Roman" w:hAnsi="Times New Roman" w:cs="Times New Roman"/>
          <w:sz w:val="18"/>
          <w:szCs w:val="18"/>
        </w:rPr>
        <w:t xml:space="preserve">к) </w:t>
      </w:r>
      <w:r w:rsidRPr="005D434D">
        <w:rPr>
          <w:rFonts w:ascii="Times New Roman" w:hAnsi="Times New Roman" w:cs="Times New Roman"/>
          <w:b/>
          <w:sz w:val="18"/>
          <w:szCs w:val="18"/>
        </w:rPr>
        <w:t>в пункте 17</w:t>
      </w:r>
      <w:r w:rsidRPr="005D434D">
        <w:rPr>
          <w:rFonts w:ascii="Times New Roman" w:hAnsi="Times New Roman" w:cs="Times New Roman"/>
          <w:sz w:val="18"/>
          <w:szCs w:val="18"/>
        </w:rPr>
        <w:t xml:space="preserve"> слова "пунктами 14 - 16" заменить словами "пунктами 14 - 16.2";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л) </w:t>
      </w:r>
      <w:r w:rsidRPr="005D434D">
        <w:rPr>
          <w:rFonts w:ascii="Times New Roman" w:hAnsi="Times New Roman" w:cs="Times New Roman"/>
          <w:b/>
          <w:sz w:val="18"/>
          <w:szCs w:val="18"/>
        </w:rPr>
        <w:t>пункт 20 изложить в следующей редакции</w:t>
      </w:r>
      <w:r w:rsidRPr="005D434D">
        <w:rPr>
          <w:rFonts w:ascii="Times New Roman" w:hAnsi="Times New Roman" w:cs="Times New Roman"/>
          <w:sz w:val="18"/>
          <w:szCs w:val="18"/>
        </w:rPr>
        <w:t xml:space="preserve">: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"20. Решение президиума оформляется протоколом, который подписывается председателем и ответственным секретарем президиума</w:t>
      </w:r>
      <w:proofErr w:type="gramStart"/>
      <w:r w:rsidRPr="005D434D">
        <w:rPr>
          <w:rFonts w:ascii="Times New Roman" w:hAnsi="Times New Roman" w:cs="Times New Roman"/>
          <w:sz w:val="18"/>
          <w:szCs w:val="18"/>
        </w:rPr>
        <w:t xml:space="preserve">."; </w:t>
      </w:r>
    </w:p>
    <w:p w:rsidR="00F466E6" w:rsidRPr="005D434D" w:rsidRDefault="001506FA" w:rsidP="00F466E6">
      <w:pPr>
        <w:pStyle w:val="a3"/>
        <w:jc w:val="both"/>
        <w:rPr>
          <w:rFonts w:ascii="Times New Roman" w:hAnsi="Times New Roman" w:cs="Times New Roman"/>
          <w:sz w:val="18"/>
          <w:szCs w:val="18"/>
        </w:rPr>
      </w:pPr>
      <w:proofErr w:type="gramEnd"/>
      <w:r w:rsidRPr="005D434D">
        <w:rPr>
          <w:rFonts w:ascii="Times New Roman" w:hAnsi="Times New Roman" w:cs="Times New Roman"/>
          <w:sz w:val="18"/>
          <w:szCs w:val="18"/>
        </w:rPr>
        <w:t xml:space="preserve">м) дополнить пунктом 20.1 следующего содержания: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"20.1. </w:t>
      </w:r>
      <w:proofErr w:type="gramStart"/>
      <w:r w:rsidRPr="005D434D">
        <w:rPr>
          <w:rFonts w:ascii="Times New Roman" w:hAnsi="Times New Roman" w:cs="Times New Roman"/>
          <w:sz w:val="18"/>
          <w:szCs w:val="18"/>
        </w:rPr>
        <w:t>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roofErr w:type="gramEnd"/>
      <w:r w:rsidRPr="005D434D">
        <w:rPr>
          <w:rFonts w:ascii="Times New Roman" w:hAnsi="Times New Roman" w:cs="Times New Roman"/>
          <w:sz w:val="18"/>
          <w:szCs w:val="18"/>
        </w:rPr>
        <w:t xml:space="preserve"> 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 </w:t>
      </w:r>
      <w:proofErr w:type="gramStart"/>
      <w:r w:rsidRPr="005D434D">
        <w:rPr>
          <w:rFonts w:ascii="Times New Roman" w:hAnsi="Times New Roman" w:cs="Times New Roman"/>
          <w:sz w:val="18"/>
          <w:szCs w:val="18"/>
        </w:rPr>
        <w:t xml:space="preserve">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 </w:t>
      </w:r>
      <w:proofErr w:type="gramEnd"/>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н) </w:t>
      </w:r>
      <w:r w:rsidRPr="005D434D">
        <w:rPr>
          <w:rFonts w:ascii="Times New Roman" w:hAnsi="Times New Roman" w:cs="Times New Roman"/>
          <w:b/>
          <w:sz w:val="18"/>
          <w:szCs w:val="18"/>
        </w:rPr>
        <w:t>в пункте 23 слова</w:t>
      </w:r>
      <w:r w:rsidRPr="005D434D">
        <w:rPr>
          <w:rFonts w:ascii="Times New Roman" w:hAnsi="Times New Roman" w:cs="Times New Roman"/>
          <w:sz w:val="18"/>
          <w:szCs w:val="18"/>
        </w:rPr>
        <w:t xml:space="preserve"> "трех дней после проведения соответствующего заседания президиума" заменить словами "пяти рабочих дней после подписания протокола заседания президиума".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4. Внести в </w:t>
      </w:r>
      <w:r w:rsidRPr="005D434D">
        <w:rPr>
          <w:rFonts w:ascii="Times New Roman" w:hAnsi="Times New Roman" w:cs="Times New Roman"/>
          <w:b/>
          <w:sz w:val="18"/>
          <w:szCs w:val="18"/>
        </w:rPr>
        <w:t>Указ</w:t>
      </w:r>
      <w:r w:rsidRPr="005D434D">
        <w:rPr>
          <w:rFonts w:ascii="Times New Roman" w:hAnsi="Times New Roman" w:cs="Times New Roman"/>
          <w:sz w:val="18"/>
          <w:szCs w:val="18"/>
        </w:rPr>
        <w:t xml:space="preserve"> Президента Российской Федерации от 3 декабря 2013 г. N 878 "Об Управлении Президента Российской Федерации по вопросам противодействия коррупции" (Собрание законодательства Российской Федерации, 2013, N 49, ст. 6399) (приложение) и в </w:t>
      </w:r>
      <w:r w:rsidRPr="005D434D">
        <w:rPr>
          <w:rFonts w:ascii="Times New Roman" w:hAnsi="Times New Roman" w:cs="Times New Roman"/>
          <w:b/>
          <w:sz w:val="18"/>
          <w:szCs w:val="18"/>
        </w:rPr>
        <w:t xml:space="preserve">Положение </w:t>
      </w:r>
      <w:r w:rsidRPr="005D434D">
        <w:rPr>
          <w:rFonts w:ascii="Times New Roman" w:hAnsi="Times New Roman" w:cs="Times New Roman"/>
          <w:sz w:val="18"/>
          <w:szCs w:val="18"/>
        </w:rPr>
        <w:t xml:space="preserve">об Управлении Президента Российской Федерации по вопросам противодействия коррупции, утвержденное этим Указом, следующие изменения: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а) </w:t>
      </w:r>
      <w:r w:rsidRPr="005D434D">
        <w:rPr>
          <w:rFonts w:ascii="Times New Roman" w:hAnsi="Times New Roman" w:cs="Times New Roman"/>
          <w:b/>
          <w:sz w:val="18"/>
          <w:szCs w:val="18"/>
        </w:rPr>
        <w:t>подпункт "в"</w:t>
      </w:r>
      <w:r w:rsidRPr="005D434D">
        <w:rPr>
          <w:rFonts w:ascii="Times New Roman" w:hAnsi="Times New Roman" w:cs="Times New Roman"/>
          <w:sz w:val="18"/>
          <w:szCs w:val="18"/>
        </w:rPr>
        <w:t xml:space="preserve"> пункта 10 приложения к Указу признать утратившим силу;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б) абзац первый подпункта 16 пункта 5 Положения изложить в следующей редакции: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"16) осуществление в установленном порядке проверки (в срок, не превышающий 90 дней со дня принятия решения о ее проведении)</w:t>
      </w:r>
      <w:proofErr w:type="gramStart"/>
      <w:r w:rsidRPr="005D434D">
        <w:rPr>
          <w:rFonts w:ascii="Times New Roman" w:hAnsi="Times New Roman" w:cs="Times New Roman"/>
          <w:sz w:val="18"/>
          <w:szCs w:val="18"/>
        </w:rPr>
        <w:t>:"</w:t>
      </w:r>
      <w:proofErr w:type="gramEnd"/>
      <w:r w:rsidRPr="005D434D">
        <w:rPr>
          <w:rFonts w:ascii="Times New Roman" w:hAnsi="Times New Roman" w:cs="Times New Roman"/>
          <w:sz w:val="18"/>
          <w:szCs w:val="18"/>
        </w:rPr>
        <w:t xml:space="preserve">.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5. </w:t>
      </w:r>
      <w:proofErr w:type="gramStart"/>
      <w:r w:rsidRPr="005D434D">
        <w:rPr>
          <w:rFonts w:ascii="Times New Roman" w:hAnsi="Times New Roman" w:cs="Times New Roman"/>
          <w:sz w:val="18"/>
          <w:szCs w:val="18"/>
        </w:rPr>
        <w:t xml:space="preserve">Руководителям федеральных государственных органов обеспечить: а) издание нормативных правовых актов федеральных государственных органов по вопросам предотвращения и урегулирования конфликта интересов; б) издание локальных нормативных </w:t>
      </w:r>
      <w:r w:rsidRPr="005D434D">
        <w:rPr>
          <w:rFonts w:ascii="Times New Roman" w:hAnsi="Times New Roman" w:cs="Times New Roman"/>
          <w:sz w:val="18"/>
          <w:szCs w:val="18"/>
        </w:rPr>
        <w:lastRenderedPageBreak/>
        <w:t>актов государственных корпораций (компаний), фондов и иных организаций, созданных на основании федеральных законов,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w:t>
      </w:r>
      <w:proofErr w:type="gramEnd"/>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8. Рекомендовать: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а) палатам Федерального Собрания Российской Федерации обеспечить </w:t>
      </w:r>
      <w:proofErr w:type="spellStart"/>
      <w:r w:rsidRPr="005D434D">
        <w:rPr>
          <w:rFonts w:ascii="Times New Roman" w:hAnsi="Times New Roman" w:cs="Times New Roman"/>
          <w:sz w:val="18"/>
          <w:szCs w:val="18"/>
        </w:rPr>
        <w:t>соблюдениечленами</w:t>
      </w:r>
      <w:proofErr w:type="spellEnd"/>
      <w:r w:rsidRPr="005D434D">
        <w:rPr>
          <w:rFonts w:ascii="Times New Roman" w:hAnsi="Times New Roman" w:cs="Times New Roman"/>
          <w:sz w:val="18"/>
          <w:szCs w:val="18"/>
        </w:rPr>
        <w:t xml:space="preserve"> Совета Федерации Федерального Собрания Российской Федерации и депутатами Государственной </w:t>
      </w:r>
      <w:proofErr w:type="gramStart"/>
      <w:r w:rsidRPr="005D434D">
        <w:rPr>
          <w:rFonts w:ascii="Times New Roman" w:hAnsi="Times New Roman" w:cs="Times New Roman"/>
          <w:sz w:val="18"/>
          <w:szCs w:val="18"/>
        </w:rPr>
        <w:t>Думы Федерального Собрания Российской Федерации требований законодательства Российской Федерации</w:t>
      </w:r>
      <w:proofErr w:type="gramEnd"/>
      <w:r w:rsidRPr="005D434D">
        <w:rPr>
          <w:rFonts w:ascii="Times New Roman" w:hAnsi="Times New Roman" w:cs="Times New Roman"/>
          <w:sz w:val="18"/>
          <w:szCs w:val="18"/>
        </w:rPr>
        <w:t xml:space="preserve"> о предотвращении и урегулировании конфликта интересов; </w:t>
      </w:r>
    </w:p>
    <w:p w:rsidR="00F466E6"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506FA" w:rsidRPr="005D434D" w:rsidRDefault="001506FA" w:rsidP="00F466E6">
      <w:pPr>
        <w:pStyle w:val="a3"/>
        <w:jc w:val="both"/>
        <w:rPr>
          <w:rFonts w:ascii="Times New Roman" w:hAnsi="Times New Roman" w:cs="Times New Roman"/>
          <w:sz w:val="18"/>
          <w:szCs w:val="18"/>
        </w:rPr>
      </w:pPr>
      <w:r w:rsidRPr="005D434D">
        <w:rPr>
          <w:rFonts w:ascii="Times New Roman" w:hAnsi="Times New Roman" w:cs="Times New Roman"/>
          <w:sz w:val="18"/>
          <w:szCs w:val="18"/>
        </w:rPr>
        <w:t xml:space="preserve"> 9. Настоящий Указ вступает в силу со дня его подписания. </w:t>
      </w:r>
    </w:p>
    <w:p w:rsidR="00F466E6" w:rsidRPr="005D434D" w:rsidRDefault="00F466E6" w:rsidP="001506FA">
      <w:pPr>
        <w:jc w:val="right"/>
        <w:rPr>
          <w:rFonts w:ascii="Times New Roman" w:hAnsi="Times New Roman" w:cs="Times New Roman"/>
          <w:sz w:val="18"/>
          <w:szCs w:val="18"/>
        </w:rPr>
      </w:pPr>
    </w:p>
    <w:p w:rsidR="001506FA" w:rsidRPr="005D434D" w:rsidRDefault="001506FA" w:rsidP="001506FA">
      <w:pPr>
        <w:jc w:val="right"/>
        <w:rPr>
          <w:sz w:val="18"/>
          <w:szCs w:val="18"/>
        </w:rPr>
      </w:pPr>
      <w:r w:rsidRPr="005D434D">
        <w:rPr>
          <w:rFonts w:ascii="Times New Roman" w:hAnsi="Times New Roman" w:cs="Times New Roman"/>
          <w:sz w:val="18"/>
          <w:szCs w:val="18"/>
        </w:rPr>
        <w:t>Президент Российской Федерации В.ПУТИН</w:t>
      </w:r>
      <w:r w:rsidRPr="005D434D">
        <w:rPr>
          <w:sz w:val="18"/>
          <w:szCs w:val="18"/>
        </w:rPr>
        <w:t xml:space="preserve"> </w:t>
      </w:r>
    </w:p>
    <w:p w:rsidR="001506FA" w:rsidRPr="005D434D" w:rsidRDefault="001506FA" w:rsidP="001506FA">
      <w:pPr>
        <w:jc w:val="right"/>
        <w:rPr>
          <w:sz w:val="18"/>
          <w:szCs w:val="18"/>
        </w:rPr>
      </w:pPr>
    </w:p>
    <w:p w:rsidR="001506FA" w:rsidRPr="005D434D" w:rsidRDefault="001506FA" w:rsidP="001506FA">
      <w:pPr>
        <w:jc w:val="right"/>
        <w:rPr>
          <w:sz w:val="18"/>
          <w:szCs w:val="18"/>
        </w:rPr>
      </w:pPr>
    </w:p>
    <w:p w:rsidR="001506FA" w:rsidRPr="005D434D" w:rsidRDefault="001506FA" w:rsidP="001506FA">
      <w:pPr>
        <w:rPr>
          <w:rFonts w:ascii="Times New Roman" w:hAnsi="Times New Roman" w:cs="Times New Roman"/>
          <w:sz w:val="18"/>
          <w:szCs w:val="18"/>
        </w:rPr>
      </w:pPr>
      <w:r w:rsidRPr="005D434D">
        <w:rPr>
          <w:rFonts w:ascii="Times New Roman" w:hAnsi="Times New Roman" w:cs="Times New Roman"/>
          <w:sz w:val="18"/>
          <w:szCs w:val="18"/>
        </w:rPr>
        <w:t xml:space="preserve">Москва, Кремль 22 декабря 2015 года N 650 </w:t>
      </w:r>
    </w:p>
    <w:p w:rsidR="001506FA" w:rsidRPr="005D434D" w:rsidRDefault="001506FA" w:rsidP="001506FA">
      <w:pPr>
        <w:pStyle w:val="a3"/>
        <w:jc w:val="right"/>
        <w:rPr>
          <w:rFonts w:ascii="Times New Roman" w:hAnsi="Times New Roman" w:cs="Times New Roman"/>
          <w:sz w:val="18"/>
          <w:szCs w:val="18"/>
        </w:rPr>
      </w:pPr>
      <w:r w:rsidRPr="005D434D">
        <w:rPr>
          <w:rFonts w:ascii="Times New Roman" w:hAnsi="Times New Roman" w:cs="Times New Roman"/>
          <w:sz w:val="18"/>
          <w:szCs w:val="18"/>
        </w:rPr>
        <w:t xml:space="preserve">                                                                                                  Утверждено</w:t>
      </w:r>
    </w:p>
    <w:p w:rsidR="001506FA" w:rsidRPr="005D434D" w:rsidRDefault="001506FA" w:rsidP="001506FA">
      <w:pPr>
        <w:pStyle w:val="a3"/>
        <w:jc w:val="right"/>
        <w:rPr>
          <w:rFonts w:ascii="Times New Roman" w:hAnsi="Times New Roman" w:cs="Times New Roman"/>
          <w:sz w:val="18"/>
          <w:szCs w:val="18"/>
        </w:rPr>
      </w:pPr>
      <w:r w:rsidRPr="005D434D">
        <w:rPr>
          <w:rFonts w:ascii="Times New Roman" w:hAnsi="Times New Roman" w:cs="Times New Roman"/>
          <w:sz w:val="18"/>
          <w:szCs w:val="18"/>
        </w:rPr>
        <w:t xml:space="preserve"> Указом Президента Российской Федерации</w:t>
      </w:r>
    </w:p>
    <w:p w:rsidR="001506FA" w:rsidRPr="005D434D" w:rsidRDefault="001506FA" w:rsidP="001506FA">
      <w:pPr>
        <w:pStyle w:val="a3"/>
        <w:jc w:val="right"/>
        <w:rPr>
          <w:rFonts w:ascii="Times New Roman" w:hAnsi="Times New Roman" w:cs="Times New Roman"/>
          <w:sz w:val="18"/>
          <w:szCs w:val="18"/>
        </w:rPr>
      </w:pPr>
      <w:r w:rsidRPr="005D434D">
        <w:rPr>
          <w:rFonts w:ascii="Times New Roman" w:hAnsi="Times New Roman" w:cs="Times New Roman"/>
          <w:sz w:val="18"/>
          <w:szCs w:val="18"/>
        </w:rPr>
        <w:t xml:space="preserve"> от 22 декабря 2015 г. N 650 </w:t>
      </w:r>
    </w:p>
    <w:p w:rsidR="001506FA" w:rsidRPr="005D434D" w:rsidRDefault="001506FA" w:rsidP="001506FA">
      <w:pPr>
        <w:jc w:val="center"/>
        <w:rPr>
          <w:rFonts w:ascii="Times New Roman" w:hAnsi="Times New Roman" w:cs="Times New Roman"/>
          <w:b/>
          <w:sz w:val="18"/>
          <w:szCs w:val="18"/>
        </w:rPr>
      </w:pPr>
      <w:r w:rsidRPr="005D434D">
        <w:rPr>
          <w:rFonts w:ascii="Times New Roman" w:hAnsi="Times New Roman" w:cs="Times New Roman"/>
          <w:b/>
          <w:sz w:val="18"/>
          <w:szCs w:val="18"/>
        </w:rPr>
        <w:t>ПОЛОЖЕНИЕ</w:t>
      </w:r>
    </w:p>
    <w:p w:rsidR="001506FA" w:rsidRPr="005D434D" w:rsidRDefault="001506FA" w:rsidP="001506FA">
      <w:pPr>
        <w:jc w:val="center"/>
        <w:rPr>
          <w:rFonts w:ascii="Times New Roman" w:hAnsi="Times New Roman" w:cs="Times New Roman"/>
          <w:b/>
          <w:sz w:val="18"/>
          <w:szCs w:val="18"/>
        </w:rPr>
      </w:pPr>
      <w:r w:rsidRPr="005D434D">
        <w:rPr>
          <w:rFonts w:ascii="Times New Roman" w:hAnsi="Times New Roman" w:cs="Times New Roman"/>
          <w:b/>
          <w:sz w:val="18"/>
          <w:szCs w:val="18"/>
        </w:rP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b/>
          <w:sz w:val="18"/>
          <w:szCs w:val="18"/>
        </w:rPr>
        <w:t xml:space="preserve"> </w:t>
      </w:r>
      <w:r w:rsidRPr="005D434D">
        <w:rPr>
          <w:rFonts w:ascii="Times New Roman" w:hAnsi="Times New Roman" w:cs="Times New Roman"/>
          <w:sz w:val="18"/>
          <w:szCs w:val="18"/>
        </w:rPr>
        <w:t xml:space="preserve">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 xml:space="preserve">2. Лица, замещающие государственные должности Российской Федерации, должности федеральной государственной службы, и должности, указанные в пунктах 3 - 6 настоящего Положения, обязаны в соответствии с законодательством Российской Федерации о противодействии коррупции </w:t>
      </w:r>
      <w:proofErr w:type="gramStart"/>
      <w:r w:rsidRPr="005D434D">
        <w:rPr>
          <w:rFonts w:ascii="Times New Roman" w:hAnsi="Times New Roman" w:cs="Times New Roman"/>
          <w:sz w:val="18"/>
          <w:szCs w:val="18"/>
        </w:rPr>
        <w:t>сообщать</w:t>
      </w:r>
      <w:proofErr w:type="gramEnd"/>
      <w:r w:rsidRPr="005D434D">
        <w:rPr>
          <w:rFonts w:ascii="Times New Roman" w:hAnsi="Times New Roman" w:cs="Times New Roman"/>
          <w:sz w:val="18"/>
          <w:szCs w:val="1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w:t>
      </w:r>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 xml:space="preserve">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w:t>
      </w:r>
      <w:proofErr w:type="spellStart"/>
      <w:r w:rsidRPr="005D434D">
        <w:rPr>
          <w:rFonts w:ascii="Times New Roman" w:hAnsi="Times New Roman" w:cs="Times New Roman"/>
          <w:sz w:val="18"/>
          <w:szCs w:val="18"/>
        </w:rPr>
        <w:t>Федерации</w:t>
      </w:r>
      <w:proofErr w:type="gramStart"/>
      <w:r w:rsidRPr="005D434D">
        <w:rPr>
          <w:rFonts w:ascii="Times New Roman" w:hAnsi="Times New Roman" w:cs="Times New Roman"/>
          <w:sz w:val="18"/>
          <w:szCs w:val="18"/>
        </w:rPr>
        <w:t>,П</w:t>
      </w:r>
      <w:proofErr w:type="gramEnd"/>
      <w:r w:rsidRPr="005D434D">
        <w:rPr>
          <w:rFonts w:ascii="Times New Roman" w:hAnsi="Times New Roman" w:cs="Times New Roman"/>
          <w:sz w:val="18"/>
          <w:szCs w:val="18"/>
        </w:rPr>
        <w:t>редседатель</w:t>
      </w:r>
      <w:proofErr w:type="spellEnd"/>
      <w:r w:rsidRPr="005D434D">
        <w:rPr>
          <w:rFonts w:ascii="Times New Roman" w:hAnsi="Times New Roman" w:cs="Times New Roman"/>
          <w:sz w:val="18"/>
          <w:szCs w:val="18"/>
        </w:rPr>
        <w:t xml:space="preserve">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(руководитель высшего исполнительного органа государственной власти) субъекта Российской Федерации, </w:t>
      </w:r>
      <w:proofErr w:type="gramStart"/>
      <w:r w:rsidRPr="005D434D">
        <w:rPr>
          <w:rFonts w:ascii="Times New Roman" w:hAnsi="Times New Roman" w:cs="Times New Roman"/>
          <w:sz w:val="18"/>
          <w:szCs w:val="18"/>
        </w:rPr>
        <w:t>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w:t>
      </w:r>
      <w:proofErr w:type="gramEnd"/>
      <w:r w:rsidRPr="005D434D">
        <w:rPr>
          <w:rFonts w:ascii="Times New Roman" w:hAnsi="Times New Roman" w:cs="Times New Roman"/>
          <w:sz w:val="18"/>
          <w:szCs w:val="18"/>
        </w:rPr>
        <w:t xml:space="preserve">, </w:t>
      </w:r>
      <w:proofErr w:type="gramStart"/>
      <w:r w:rsidRPr="005D434D">
        <w:rPr>
          <w:rFonts w:ascii="Times New Roman" w:hAnsi="Times New Roman" w:cs="Times New Roman"/>
          <w:sz w:val="18"/>
          <w:szCs w:val="18"/>
        </w:rPr>
        <w:t>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w:t>
      </w:r>
      <w:proofErr w:type="gramEnd"/>
      <w:r w:rsidRPr="005D434D">
        <w:rPr>
          <w:rFonts w:ascii="Times New Roman" w:hAnsi="Times New Roman" w:cs="Times New Roman"/>
          <w:sz w:val="18"/>
          <w:szCs w:val="18"/>
        </w:rPr>
        <w:t xml:space="preserve">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w:t>
      </w:r>
      <w:r w:rsidRPr="005D434D">
        <w:rPr>
          <w:rFonts w:ascii="Times New Roman" w:hAnsi="Times New Roman" w:cs="Times New Roman"/>
          <w:b/>
          <w:sz w:val="18"/>
          <w:szCs w:val="18"/>
        </w:rPr>
        <w:t>по форме согласно приложению N 1.</w:t>
      </w:r>
      <w:r w:rsidRPr="005D434D">
        <w:rPr>
          <w:rFonts w:ascii="Times New Roman" w:hAnsi="Times New Roman" w:cs="Times New Roman"/>
          <w:sz w:val="18"/>
          <w:szCs w:val="18"/>
        </w:rPr>
        <w:t xml:space="preserve"> </w:t>
      </w:r>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 xml:space="preserve">4. </w:t>
      </w:r>
      <w:proofErr w:type="gramStart"/>
      <w:r w:rsidRPr="005D434D">
        <w:rPr>
          <w:rFonts w:ascii="Times New Roman" w:hAnsi="Times New Roman" w:cs="Times New Roman"/>
          <w:sz w:val="18"/>
          <w:szCs w:val="18"/>
        </w:rPr>
        <w:t xml:space="preserve">Первый заместитель Председателя Правительства Российской Федерации,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w:t>
      </w:r>
      <w:r w:rsidRPr="005D434D">
        <w:rPr>
          <w:rFonts w:ascii="Times New Roman" w:hAnsi="Times New Roman" w:cs="Times New Roman"/>
          <w:sz w:val="18"/>
          <w:szCs w:val="18"/>
        </w:rPr>
        <w:lastRenderedPageBreak/>
        <w:t>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Министр Российской Федерации, на которого возложена организация работы Правительственной комиссии по координации</w:t>
      </w:r>
      <w:proofErr w:type="gramEnd"/>
      <w:r w:rsidRPr="005D434D">
        <w:rPr>
          <w:rFonts w:ascii="Times New Roman" w:hAnsi="Times New Roman" w:cs="Times New Roman"/>
          <w:sz w:val="18"/>
          <w:szCs w:val="18"/>
        </w:rPr>
        <w:t xml:space="preserve"> </w:t>
      </w:r>
      <w:proofErr w:type="gramStart"/>
      <w:r w:rsidRPr="005D434D">
        <w:rPr>
          <w:rFonts w:ascii="Times New Roman" w:hAnsi="Times New Roman" w:cs="Times New Roman"/>
          <w:sz w:val="18"/>
          <w:szCs w:val="18"/>
        </w:rPr>
        <w:t>деятельности открытого правительства,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w:t>
      </w:r>
      <w:proofErr w:type="gramEnd"/>
      <w:r w:rsidRPr="005D434D">
        <w:rPr>
          <w:rFonts w:ascii="Times New Roman" w:hAnsi="Times New Roman" w:cs="Times New Roman"/>
          <w:sz w:val="18"/>
          <w:szCs w:val="18"/>
        </w:rPr>
        <w:t xml:space="preserve">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w:t>
      </w:r>
      <w:r w:rsidRPr="005D434D">
        <w:rPr>
          <w:rFonts w:ascii="Times New Roman" w:hAnsi="Times New Roman" w:cs="Times New Roman"/>
          <w:b/>
          <w:sz w:val="18"/>
          <w:szCs w:val="18"/>
        </w:rPr>
        <w:t xml:space="preserve">по форме согласно приложению N 2. </w:t>
      </w:r>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w:t>
      </w:r>
      <w:r w:rsidRPr="005D434D">
        <w:rPr>
          <w:rFonts w:ascii="Times New Roman" w:hAnsi="Times New Roman" w:cs="Times New Roman"/>
          <w:b/>
          <w:sz w:val="18"/>
          <w:szCs w:val="18"/>
        </w:rPr>
        <w:t>по форме согласно приложению N 3.</w:t>
      </w:r>
      <w:r w:rsidRPr="005D434D">
        <w:rPr>
          <w:rFonts w:ascii="Times New Roman" w:hAnsi="Times New Roman" w:cs="Times New Roman"/>
          <w:sz w:val="18"/>
          <w:szCs w:val="18"/>
        </w:rPr>
        <w:t xml:space="preserve"> </w:t>
      </w:r>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 xml:space="preserve">6. </w:t>
      </w:r>
      <w:proofErr w:type="gramStart"/>
      <w:r w:rsidRPr="005D434D">
        <w:rPr>
          <w:rFonts w:ascii="Times New Roman" w:hAnsi="Times New Roman" w:cs="Times New Roman"/>
          <w:sz w:val="18"/>
          <w:szCs w:val="18"/>
        </w:rPr>
        <w:t>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w:t>
      </w:r>
      <w:proofErr w:type="gramEnd"/>
      <w:r w:rsidRPr="005D434D">
        <w:rPr>
          <w:rFonts w:ascii="Times New Roman" w:hAnsi="Times New Roman" w:cs="Times New Roman"/>
          <w:sz w:val="18"/>
          <w:szCs w:val="18"/>
        </w:rPr>
        <w:t xml:space="preserve"> - президиум Совета) уведомление, составленное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w:t>
      </w:r>
      <w:proofErr w:type="spellStart"/>
      <w:r w:rsidRPr="005D434D">
        <w:rPr>
          <w:rFonts w:ascii="Times New Roman" w:hAnsi="Times New Roman" w:cs="Times New Roman"/>
          <w:sz w:val="18"/>
          <w:szCs w:val="18"/>
        </w:rPr>
        <w:t>ответственныйсекретарь</w:t>
      </w:r>
      <w:proofErr w:type="spellEnd"/>
      <w:r w:rsidRPr="005D434D">
        <w:rPr>
          <w:rFonts w:ascii="Times New Roman" w:hAnsi="Times New Roman" w:cs="Times New Roman"/>
          <w:sz w:val="18"/>
          <w:szCs w:val="18"/>
        </w:rPr>
        <w:t xml:space="preserve"> президиума Совета) </w:t>
      </w:r>
      <w:r w:rsidRPr="005D434D">
        <w:rPr>
          <w:rFonts w:ascii="Times New Roman" w:hAnsi="Times New Roman" w:cs="Times New Roman"/>
          <w:b/>
          <w:sz w:val="18"/>
          <w:szCs w:val="18"/>
        </w:rPr>
        <w:t>по форме согласно приложению N 4.</w:t>
      </w:r>
      <w:r w:rsidRPr="005D434D">
        <w:rPr>
          <w:rFonts w:ascii="Times New Roman" w:hAnsi="Times New Roman" w:cs="Times New Roman"/>
          <w:sz w:val="18"/>
          <w:szCs w:val="18"/>
        </w:rPr>
        <w:t xml:space="preserve"> </w:t>
      </w:r>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7. Уведомление Председателя Правительства Российской Федерации рассматривает лично Президент Российской Федерации.</w:t>
      </w:r>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 xml:space="preserve"> 8. </w:t>
      </w:r>
      <w:proofErr w:type="gramStart"/>
      <w:r w:rsidRPr="005D434D">
        <w:rPr>
          <w:rFonts w:ascii="Times New Roman" w:hAnsi="Times New Roman" w:cs="Times New Roman"/>
          <w:sz w:val="18"/>
          <w:szCs w:val="18"/>
        </w:rPr>
        <w:t xml:space="preserve">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 </w:t>
      </w:r>
      <w:proofErr w:type="gramEnd"/>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 xml:space="preserve">9. </w:t>
      </w:r>
      <w:proofErr w:type="gramStart"/>
      <w:r w:rsidRPr="005D434D">
        <w:rPr>
          <w:rFonts w:ascii="Times New Roman" w:hAnsi="Times New Roman" w:cs="Times New Roman"/>
          <w:sz w:val="18"/>
          <w:szCs w:val="18"/>
        </w:rPr>
        <w:t>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Министра Российской Федерации, на которого возложена организация работы Правительственной комиссии по координации деятельности открытого правительства,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w:t>
      </w:r>
      <w:proofErr w:type="gramEnd"/>
      <w:r w:rsidRPr="005D434D">
        <w:rPr>
          <w:rFonts w:ascii="Times New Roman" w:hAnsi="Times New Roman" w:cs="Times New Roman"/>
          <w:sz w:val="18"/>
          <w:szCs w:val="18"/>
        </w:rPr>
        <w:t xml:space="preserve"> </w:t>
      </w:r>
      <w:proofErr w:type="gramStart"/>
      <w:r w:rsidRPr="005D434D">
        <w:rPr>
          <w:rFonts w:ascii="Times New Roman" w:hAnsi="Times New Roman" w:cs="Times New Roman"/>
          <w:sz w:val="18"/>
          <w:szCs w:val="18"/>
        </w:rPr>
        <w:t>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w:t>
      </w:r>
      <w:proofErr w:type="gramEnd"/>
      <w:r w:rsidRPr="005D434D">
        <w:rPr>
          <w:rFonts w:ascii="Times New Roman" w:hAnsi="Times New Roman" w:cs="Times New Roman"/>
          <w:sz w:val="18"/>
          <w:szCs w:val="18"/>
        </w:rPr>
        <w:t xml:space="preserve"> Федерации - Руководителем Аппарата Правительства Российской Федерации. </w:t>
      </w:r>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 xml:space="preserve">10. </w:t>
      </w:r>
      <w:proofErr w:type="gramStart"/>
      <w:r w:rsidRPr="005D434D">
        <w:rPr>
          <w:rFonts w:ascii="Times New Roman" w:hAnsi="Times New Roman" w:cs="Times New Roman"/>
          <w:sz w:val="18"/>
          <w:szCs w:val="18"/>
        </w:rPr>
        <w:t xml:space="preserve">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пунктами 8 и 9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 </w:t>
      </w:r>
      <w:proofErr w:type="gramEnd"/>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 xml:space="preserve">11. </w:t>
      </w:r>
      <w:proofErr w:type="gramStart"/>
      <w:r w:rsidRPr="005D434D">
        <w:rPr>
          <w:rFonts w:ascii="Times New Roman" w:hAnsi="Times New Roman" w:cs="Times New Roman"/>
          <w:sz w:val="18"/>
          <w:szCs w:val="18"/>
        </w:rPr>
        <w:t>Уведомления, по которым принято решение в соответствии с пунктом 10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w:t>
      </w:r>
      <w:proofErr w:type="gramEnd"/>
      <w:r w:rsidRPr="005D434D">
        <w:rPr>
          <w:rFonts w:ascii="Times New Roman" w:hAnsi="Times New Roman" w:cs="Times New Roman"/>
          <w:sz w:val="18"/>
          <w:szCs w:val="18"/>
        </w:rPr>
        <w:t xml:space="preserve">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 </w:t>
      </w:r>
      <w:proofErr w:type="gramStart"/>
      <w:r w:rsidRPr="005D434D">
        <w:rPr>
          <w:rFonts w:ascii="Times New Roman" w:hAnsi="Times New Roman" w:cs="Times New Roman"/>
          <w:sz w:val="18"/>
          <w:szCs w:val="18"/>
        </w:rPr>
        <w:t>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w:t>
      </w:r>
      <w:proofErr w:type="gramEnd"/>
      <w:r w:rsidRPr="005D434D">
        <w:rPr>
          <w:rFonts w:ascii="Times New Roman" w:hAnsi="Times New Roman" w:cs="Times New Roman"/>
          <w:sz w:val="18"/>
          <w:szCs w:val="18"/>
        </w:rPr>
        <w:t xml:space="preserve"> организации. </w:t>
      </w:r>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 xml:space="preserve">12. По результатам предварительного рассмотрения уведомлений, поступивших в соответствии с пунктом 11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 Уведомления, заключения и другие материалы, полученные в ходе предварительного рассмотрения </w:t>
      </w:r>
      <w:r w:rsidRPr="005D434D">
        <w:rPr>
          <w:rFonts w:ascii="Times New Roman" w:hAnsi="Times New Roman" w:cs="Times New Roman"/>
          <w:sz w:val="18"/>
          <w:szCs w:val="18"/>
        </w:rPr>
        <w:lastRenderedPageBreak/>
        <w:t xml:space="preserve">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В случае направления запросов, указанных в абзаце втором пункта 11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 </w:t>
      </w:r>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 xml:space="preserve">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 а) признать, что при исполнении должностных обязанностей лицом, направившим уведомление, конфликт интересов отсутствует; 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в) признать, что лицом, направившим уведомление, не соблюдались требования об урегулировании конфликта интересов. </w:t>
      </w:r>
    </w:p>
    <w:p w:rsidR="001506FA"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14. В случае принятия решения, предусмотренного подпунктом "б" пункта 13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647AE0"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 xml:space="preserve"> 15. </w:t>
      </w:r>
      <w:proofErr w:type="gramStart"/>
      <w:r w:rsidRPr="005D434D">
        <w:rPr>
          <w:rFonts w:ascii="Times New Roman" w:hAnsi="Times New Roman" w:cs="Times New Roman"/>
          <w:sz w:val="18"/>
          <w:szCs w:val="18"/>
        </w:rPr>
        <w:t>В случае принятия решений, предусмотренных подпунктами "б" и "в" пункта 13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w:t>
      </w:r>
      <w:proofErr w:type="gramEnd"/>
      <w:r w:rsidRPr="005D434D">
        <w:rPr>
          <w:rFonts w:ascii="Times New Roman" w:hAnsi="Times New Roman" w:cs="Times New Roman"/>
          <w:sz w:val="18"/>
          <w:szCs w:val="18"/>
        </w:rPr>
        <w:t xml:space="preserve"> Правительства Российской Федерации. </w:t>
      </w:r>
    </w:p>
    <w:p w:rsidR="00DD7F0E" w:rsidRPr="005D434D" w:rsidRDefault="001506FA" w:rsidP="001506FA">
      <w:pPr>
        <w:jc w:val="both"/>
        <w:rPr>
          <w:rFonts w:ascii="Times New Roman" w:hAnsi="Times New Roman" w:cs="Times New Roman"/>
          <w:sz w:val="18"/>
          <w:szCs w:val="18"/>
        </w:rPr>
      </w:pPr>
      <w:r w:rsidRPr="005D434D">
        <w:rPr>
          <w:rFonts w:ascii="Times New Roman" w:hAnsi="Times New Roman" w:cs="Times New Roman"/>
          <w:sz w:val="18"/>
          <w:szCs w:val="18"/>
        </w:rPr>
        <w:t xml:space="preserve">16. </w:t>
      </w:r>
      <w:proofErr w:type="gramStart"/>
      <w:r w:rsidRPr="005D434D">
        <w:rPr>
          <w:rFonts w:ascii="Times New Roman" w:hAnsi="Times New Roman" w:cs="Times New Roman"/>
          <w:sz w:val="18"/>
          <w:szCs w:val="18"/>
        </w:rPr>
        <w:t>Президиум Совета рассматривает уведомления и принимает по ним решения в порядке, установленном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w:t>
      </w:r>
      <w:proofErr w:type="gramEnd"/>
      <w:r w:rsidRPr="005D434D">
        <w:rPr>
          <w:rFonts w:ascii="Times New Roman" w:hAnsi="Times New Roman" w:cs="Times New Roman"/>
          <w:sz w:val="18"/>
          <w:szCs w:val="18"/>
        </w:rPr>
        <w:t xml:space="preserve"> 25 февраля 2011 г. N 233 "О некоторых вопросах организации деятельности президиума Совета при Президенте Российской Федера</w:t>
      </w:r>
      <w:bookmarkStart w:id="0" w:name="_GoBack"/>
      <w:bookmarkEnd w:id="0"/>
      <w:r w:rsidRPr="005D434D">
        <w:rPr>
          <w:rFonts w:ascii="Times New Roman" w:hAnsi="Times New Roman" w:cs="Times New Roman"/>
          <w:sz w:val="18"/>
          <w:szCs w:val="18"/>
        </w:rPr>
        <w:t>ции по противодействию коррупции</w:t>
      </w:r>
    </w:p>
    <w:sectPr w:rsidR="00DD7F0E" w:rsidRPr="005D434D" w:rsidSect="00B90A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1506FA"/>
    <w:rsid w:val="001506FA"/>
    <w:rsid w:val="005D434D"/>
    <w:rsid w:val="00647AE0"/>
    <w:rsid w:val="00717017"/>
    <w:rsid w:val="00B90A59"/>
    <w:rsid w:val="00DD7F0E"/>
    <w:rsid w:val="00F466E6"/>
    <w:rsid w:val="00F92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06FA"/>
    <w:pPr>
      <w:spacing w:after="0" w:line="240" w:lineRule="auto"/>
    </w:pPr>
  </w:style>
  <w:style w:type="paragraph" w:styleId="a4">
    <w:name w:val="Balloon Text"/>
    <w:basedOn w:val="a"/>
    <w:link w:val="a5"/>
    <w:uiPriority w:val="99"/>
    <w:semiHidden/>
    <w:unhideWhenUsed/>
    <w:rsid w:val="005D43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4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5638</Words>
  <Characters>32140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37703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2018-02-14T10:06:00Z</cp:lastPrinted>
  <dcterms:created xsi:type="dcterms:W3CDTF">2016-10-17T08:04:00Z</dcterms:created>
  <dcterms:modified xsi:type="dcterms:W3CDTF">2018-02-14T10:07:00Z</dcterms:modified>
</cp:coreProperties>
</file>